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73FA3" w14:textId="77777777" w:rsidR="00A328AC" w:rsidRDefault="00A328AC" w:rsidP="00A328AC">
      <w:pPr>
        <w:spacing w:after="120"/>
        <w:jc w:val="center"/>
        <w:rPr>
          <w:b/>
          <w:bCs/>
          <w:noProof/>
          <w:sz w:val="44"/>
          <w:szCs w:val="44"/>
        </w:rPr>
      </w:pPr>
    </w:p>
    <w:p w14:paraId="5421598F" w14:textId="77777777" w:rsidR="00A328AC" w:rsidRDefault="00AD74F9" w:rsidP="00A328AC">
      <w:pPr>
        <w:spacing w:after="120"/>
        <w:jc w:val="center"/>
        <w:rPr>
          <w:b/>
          <w:bCs/>
          <w:noProof/>
          <w:sz w:val="44"/>
          <w:szCs w:val="44"/>
        </w:rPr>
      </w:pPr>
      <w:r>
        <w:rPr>
          <w:b/>
          <w:bCs/>
          <w:noProof/>
          <w:sz w:val="44"/>
          <w:szCs w:val="44"/>
        </w:rPr>
        <w:t>I</w:t>
      </w:r>
      <w:r w:rsidR="00630B2B">
        <w:rPr>
          <w:b/>
          <w:bCs/>
          <w:noProof/>
          <w:sz w:val="44"/>
          <w:szCs w:val="44"/>
        </w:rPr>
        <w:t>ntra</w:t>
      </w:r>
      <w:r>
        <w:rPr>
          <w:b/>
          <w:bCs/>
          <w:noProof/>
          <w:sz w:val="44"/>
          <w:szCs w:val="44"/>
        </w:rPr>
        <w:t>-</w:t>
      </w:r>
      <w:r w:rsidR="00404647">
        <w:rPr>
          <w:b/>
          <w:bCs/>
          <w:noProof/>
          <w:sz w:val="44"/>
          <w:szCs w:val="44"/>
        </w:rPr>
        <w:t>Africa</w:t>
      </w:r>
      <w:r w:rsidR="009558AF" w:rsidRPr="009558AF">
        <w:rPr>
          <w:b/>
          <w:bCs/>
          <w:noProof/>
          <w:sz w:val="44"/>
          <w:szCs w:val="44"/>
        </w:rPr>
        <w:t xml:space="preserve"> </w:t>
      </w:r>
      <w:r w:rsidR="00404647">
        <w:rPr>
          <w:b/>
          <w:bCs/>
          <w:noProof/>
          <w:sz w:val="44"/>
          <w:szCs w:val="44"/>
        </w:rPr>
        <w:t>A</w:t>
      </w:r>
      <w:r>
        <w:rPr>
          <w:b/>
          <w:bCs/>
          <w:noProof/>
          <w:sz w:val="44"/>
          <w:szCs w:val="44"/>
        </w:rPr>
        <w:t xml:space="preserve">cademic </w:t>
      </w:r>
      <w:r w:rsidR="00404647">
        <w:rPr>
          <w:b/>
          <w:bCs/>
          <w:noProof/>
          <w:sz w:val="44"/>
          <w:szCs w:val="44"/>
        </w:rPr>
        <w:t>M</w:t>
      </w:r>
      <w:r>
        <w:rPr>
          <w:b/>
          <w:bCs/>
          <w:noProof/>
          <w:sz w:val="44"/>
          <w:szCs w:val="44"/>
        </w:rPr>
        <w:t xml:space="preserve">obility </w:t>
      </w:r>
      <w:r w:rsidR="00404647">
        <w:rPr>
          <w:b/>
          <w:bCs/>
          <w:noProof/>
          <w:sz w:val="44"/>
          <w:szCs w:val="44"/>
        </w:rPr>
        <w:t>S</w:t>
      </w:r>
      <w:r w:rsidR="009558AF" w:rsidRPr="009558AF">
        <w:rPr>
          <w:b/>
          <w:bCs/>
          <w:noProof/>
          <w:sz w:val="44"/>
          <w:szCs w:val="44"/>
        </w:rPr>
        <w:t>cheme</w:t>
      </w:r>
      <w:r w:rsidR="00A328AC">
        <w:rPr>
          <w:b/>
          <w:bCs/>
          <w:noProof/>
          <w:sz w:val="44"/>
          <w:szCs w:val="44"/>
        </w:rPr>
        <w:t xml:space="preserve"> </w:t>
      </w:r>
    </w:p>
    <w:p w14:paraId="1E759AD8" w14:textId="08C96A9A" w:rsidR="00D36AD2" w:rsidRDefault="00D36AD2" w:rsidP="00D36AD2">
      <w:pPr>
        <w:pStyle w:val="Title"/>
        <w:spacing w:before="480" w:after="480"/>
        <w:rPr>
          <w:b w:val="0"/>
          <w:sz w:val="36"/>
          <w:szCs w:val="36"/>
          <w:lang w:val="en-GB"/>
        </w:rPr>
      </w:pPr>
      <w:r>
        <w:rPr>
          <w:b w:val="0"/>
          <w:sz w:val="36"/>
          <w:szCs w:val="36"/>
          <w:lang w:val="en-GB"/>
        </w:rPr>
        <w:t>Call for p</w:t>
      </w:r>
      <w:r w:rsidRPr="00576A31">
        <w:rPr>
          <w:b w:val="0"/>
          <w:sz w:val="36"/>
          <w:szCs w:val="36"/>
          <w:lang w:val="en-GB"/>
        </w:rPr>
        <w:t>roposals</w:t>
      </w:r>
      <w:r>
        <w:rPr>
          <w:b w:val="0"/>
          <w:sz w:val="36"/>
          <w:szCs w:val="36"/>
          <w:lang w:val="en-GB"/>
        </w:rPr>
        <w:t xml:space="preserve"> EACEA/</w:t>
      </w:r>
      <w:r w:rsidR="00AC06DC">
        <w:rPr>
          <w:b w:val="0"/>
          <w:sz w:val="36"/>
          <w:szCs w:val="36"/>
          <w:lang w:val="en-GB"/>
        </w:rPr>
        <w:t>0</w:t>
      </w:r>
      <w:r w:rsidR="00E150B2">
        <w:rPr>
          <w:b w:val="0"/>
          <w:sz w:val="36"/>
          <w:szCs w:val="36"/>
          <w:lang w:val="en-GB"/>
        </w:rPr>
        <w:t>3</w:t>
      </w:r>
      <w:r>
        <w:rPr>
          <w:b w:val="0"/>
          <w:sz w:val="36"/>
          <w:szCs w:val="36"/>
          <w:lang w:val="en-GB"/>
        </w:rPr>
        <w:t>/</w:t>
      </w:r>
      <w:r w:rsidR="00630B2B">
        <w:rPr>
          <w:b w:val="0"/>
          <w:sz w:val="36"/>
          <w:szCs w:val="36"/>
          <w:lang w:val="en-GB"/>
        </w:rPr>
        <w:t>20</w:t>
      </w:r>
      <w:r w:rsidR="00AC06DC">
        <w:rPr>
          <w:b w:val="0"/>
          <w:sz w:val="36"/>
          <w:szCs w:val="36"/>
          <w:lang w:val="en-GB"/>
        </w:rPr>
        <w:t>1</w:t>
      </w:r>
      <w:r w:rsidR="009438EA">
        <w:rPr>
          <w:b w:val="0"/>
          <w:sz w:val="36"/>
          <w:szCs w:val="36"/>
          <w:lang w:val="en-GB"/>
        </w:rPr>
        <w:t>9</w:t>
      </w:r>
    </w:p>
    <w:p w14:paraId="20C2066B" w14:textId="77777777" w:rsidR="007045CA" w:rsidRDefault="007045CA" w:rsidP="00D36AD2">
      <w:pPr>
        <w:pStyle w:val="Title"/>
        <w:spacing w:before="480" w:after="480"/>
        <w:rPr>
          <w:b w:val="0"/>
          <w:sz w:val="36"/>
          <w:szCs w:val="36"/>
          <w:lang w:val="en-GB"/>
        </w:rPr>
      </w:pPr>
    </w:p>
    <w:p w14:paraId="4E7D0851" w14:textId="77777777" w:rsidR="00F00575" w:rsidRPr="00576A31" w:rsidRDefault="00F00575" w:rsidP="00D36AD2">
      <w:pPr>
        <w:pStyle w:val="Title"/>
        <w:spacing w:before="480" w:after="480"/>
        <w:rPr>
          <w:b w:val="0"/>
          <w:sz w:val="36"/>
          <w:szCs w:val="36"/>
          <w:lang w:val="en-GB"/>
        </w:rPr>
      </w:pPr>
    </w:p>
    <w:p w14:paraId="2DB4F646" w14:textId="77777777" w:rsidR="00D36AD2" w:rsidRPr="00630B2B" w:rsidRDefault="00D36AD2" w:rsidP="009558AF">
      <w:pPr>
        <w:jc w:val="center"/>
        <w:rPr>
          <w:b/>
          <w:bCs/>
          <w:noProof/>
          <w:sz w:val="36"/>
          <w:szCs w:val="36"/>
        </w:rPr>
      </w:pPr>
      <w:r w:rsidRPr="00630B2B">
        <w:rPr>
          <w:sz w:val="36"/>
          <w:szCs w:val="36"/>
        </w:rPr>
        <w:fldChar w:fldCharType="begin">
          <w:ffData>
            <w:name w:val="Project_title"/>
            <w:enabled/>
            <w:calcOnExit/>
            <w:textInput>
              <w:maxLength w:val="150"/>
            </w:textInput>
          </w:ffData>
        </w:fldChar>
      </w:r>
      <w:r w:rsidRPr="00630B2B">
        <w:rPr>
          <w:sz w:val="36"/>
          <w:szCs w:val="36"/>
        </w:rPr>
        <w:instrText xml:space="preserve"> FORMTEXT </w:instrText>
      </w:r>
      <w:r w:rsidRPr="00630B2B">
        <w:rPr>
          <w:sz w:val="36"/>
          <w:szCs w:val="36"/>
        </w:rPr>
      </w:r>
      <w:r w:rsidRPr="00630B2B">
        <w:rPr>
          <w:sz w:val="36"/>
          <w:szCs w:val="36"/>
        </w:rPr>
        <w:fldChar w:fldCharType="separate"/>
      </w:r>
      <w:r w:rsidRPr="00630B2B">
        <w:rPr>
          <w:noProof/>
          <w:sz w:val="36"/>
          <w:szCs w:val="36"/>
        </w:rPr>
        <w:t> </w:t>
      </w:r>
      <w:r>
        <w:rPr>
          <w:b/>
          <w:noProof/>
          <w:sz w:val="36"/>
          <w:szCs w:val="36"/>
        </w:rPr>
        <w:t>Title of the Project/Acronym</w:t>
      </w:r>
      <w:r w:rsidRPr="00630B2B">
        <w:rPr>
          <w:sz w:val="36"/>
          <w:szCs w:val="36"/>
        </w:rPr>
        <w:fldChar w:fldCharType="end"/>
      </w:r>
      <w:r w:rsidR="007045CA">
        <w:rPr>
          <w:sz w:val="36"/>
          <w:szCs w:val="36"/>
        </w:rPr>
        <w:t xml:space="preserve"> </w:t>
      </w:r>
    </w:p>
    <w:p w14:paraId="1258B605" w14:textId="77777777" w:rsidR="00967FD2" w:rsidRDefault="00967FD2" w:rsidP="009558AF">
      <w:pPr>
        <w:jc w:val="center"/>
        <w:rPr>
          <w:b/>
          <w:bCs/>
          <w:noProof/>
          <w:sz w:val="44"/>
          <w:szCs w:val="44"/>
        </w:rPr>
      </w:pPr>
    </w:p>
    <w:p w14:paraId="704BA871" w14:textId="77777777" w:rsidR="007045CA" w:rsidRDefault="007045CA" w:rsidP="009558AF">
      <w:pPr>
        <w:jc w:val="center"/>
        <w:rPr>
          <w:b/>
          <w:bCs/>
          <w:noProof/>
          <w:sz w:val="44"/>
          <w:szCs w:val="44"/>
        </w:rPr>
      </w:pPr>
    </w:p>
    <w:p w14:paraId="2189F3F5" w14:textId="77777777" w:rsidR="00630B2B" w:rsidRDefault="00630B2B" w:rsidP="00967FD2">
      <w:pPr>
        <w:spacing w:before="120" w:after="120"/>
        <w:jc w:val="center"/>
        <w:outlineLvl w:val="0"/>
        <w:rPr>
          <w:b/>
          <w:sz w:val="40"/>
          <w:szCs w:val="40"/>
        </w:rPr>
      </w:pPr>
      <w:r>
        <w:rPr>
          <w:b/>
          <w:sz w:val="40"/>
          <w:szCs w:val="40"/>
        </w:rPr>
        <w:t>DETAILED DESCRIPTION OF THE ACTION</w:t>
      </w:r>
    </w:p>
    <w:p w14:paraId="4460D00D" w14:textId="16C10B24" w:rsidR="00D36AD2" w:rsidRPr="00630B2B" w:rsidRDefault="00A86AEE" w:rsidP="00967FD2">
      <w:pPr>
        <w:spacing w:before="120" w:after="120"/>
        <w:jc w:val="center"/>
        <w:outlineLvl w:val="0"/>
        <w:rPr>
          <w:b/>
          <w:i/>
          <w:color w:val="FF0000"/>
          <w:szCs w:val="24"/>
        </w:rPr>
      </w:pPr>
      <w:r w:rsidRPr="00A86AEE">
        <w:rPr>
          <w:b/>
          <w:i/>
          <w:color w:val="FF0000"/>
          <w:szCs w:val="24"/>
        </w:rPr>
        <w:t xml:space="preserve">(To be </w:t>
      </w:r>
      <w:r w:rsidR="00752449">
        <w:rPr>
          <w:b/>
          <w:i/>
          <w:color w:val="FF0000"/>
          <w:szCs w:val="24"/>
        </w:rPr>
        <w:t xml:space="preserve">uploaded </w:t>
      </w:r>
      <w:r w:rsidRPr="00A86AEE">
        <w:rPr>
          <w:b/>
          <w:i/>
          <w:color w:val="FF0000"/>
          <w:szCs w:val="24"/>
        </w:rPr>
        <w:t xml:space="preserve">to the </w:t>
      </w:r>
      <w:proofErr w:type="spellStart"/>
      <w:r w:rsidRPr="00A86AEE">
        <w:rPr>
          <w:b/>
          <w:i/>
          <w:color w:val="FF0000"/>
          <w:szCs w:val="24"/>
        </w:rPr>
        <w:t>e</w:t>
      </w:r>
      <w:r>
        <w:rPr>
          <w:b/>
          <w:i/>
          <w:color w:val="FF0000"/>
          <w:szCs w:val="24"/>
        </w:rPr>
        <w:t>F</w:t>
      </w:r>
      <w:r w:rsidR="00D36AD2" w:rsidRPr="00630B2B">
        <w:rPr>
          <w:b/>
          <w:i/>
          <w:color w:val="FF0000"/>
          <w:szCs w:val="24"/>
        </w:rPr>
        <w:t>orm</w:t>
      </w:r>
      <w:proofErr w:type="spellEnd"/>
      <w:r w:rsidR="00504107">
        <w:rPr>
          <w:b/>
          <w:i/>
          <w:color w:val="FF0000"/>
          <w:szCs w:val="24"/>
        </w:rPr>
        <w:t xml:space="preserve"> as Annex 1</w:t>
      </w:r>
      <w:r w:rsidR="00D36AD2" w:rsidRPr="00630B2B">
        <w:rPr>
          <w:b/>
          <w:i/>
          <w:color w:val="FF0000"/>
          <w:szCs w:val="24"/>
        </w:rPr>
        <w:t>)</w:t>
      </w:r>
    </w:p>
    <w:p w14:paraId="511A5897" w14:textId="77777777" w:rsidR="009B25F5" w:rsidRPr="00181D45" w:rsidRDefault="009B25F5" w:rsidP="00967FD2">
      <w:pPr>
        <w:spacing w:before="120" w:after="120"/>
        <w:ind w:left="1080"/>
        <w:jc w:val="center"/>
        <w:outlineLvl w:val="0"/>
        <w:rPr>
          <w:i/>
          <w:sz w:val="18"/>
          <w:szCs w:val="18"/>
        </w:rPr>
      </w:pPr>
    </w:p>
    <w:p w14:paraId="7AC578D6" w14:textId="77777777" w:rsidR="00EC12D2" w:rsidRPr="00576A31" w:rsidRDefault="00EC12D2">
      <w:pPr>
        <w:pStyle w:val="Title"/>
        <w:spacing w:before="480" w:after="480"/>
        <w:rPr>
          <w:b w:val="0"/>
          <w:sz w:val="36"/>
          <w:szCs w:val="36"/>
          <w:lang w:val="en-GB"/>
        </w:rPr>
      </w:pPr>
    </w:p>
    <w:p w14:paraId="04B99DBC" w14:textId="77777777" w:rsidR="00EC12D2" w:rsidRPr="00576A31" w:rsidRDefault="00EC12D2" w:rsidP="00377FD1">
      <w:pPr>
        <w:jc w:val="center"/>
        <w:rPr>
          <w:sz w:val="22"/>
          <w:szCs w:val="22"/>
        </w:rPr>
      </w:pPr>
    </w:p>
    <w:p w14:paraId="5FE4EFAA" w14:textId="77777777" w:rsidR="00BE1A48" w:rsidRDefault="00BE1A48" w:rsidP="00315B85">
      <w:pPr>
        <w:jc w:val="center"/>
      </w:pPr>
    </w:p>
    <w:p w14:paraId="6CCB39B3" w14:textId="77777777" w:rsidR="00BE1A48" w:rsidRDefault="00BE1A48" w:rsidP="00315B85">
      <w:pPr>
        <w:jc w:val="center"/>
      </w:pPr>
    </w:p>
    <w:p w14:paraId="4B718C47" w14:textId="77777777" w:rsidR="00EC12D2" w:rsidRDefault="00BE1A48" w:rsidP="00315B85">
      <w:pPr>
        <w:jc w:val="center"/>
        <w:rPr>
          <w:sz w:val="22"/>
          <w:szCs w:val="22"/>
        </w:rPr>
      </w:pPr>
      <w:r>
        <w:t xml:space="preserve">       </w:t>
      </w:r>
    </w:p>
    <w:p w14:paraId="5E1F4A32" w14:textId="77777777" w:rsidR="007A38A3" w:rsidRPr="00576A31" w:rsidRDefault="00B55E81" w:rsidP="00562763">
      <w:pPr>
        <w:pStyle w:val="1Texte"/>
        <w:numPr>
          <w:ilvl w:val="0"/>
          <w:numId w:val="5"/>
        </w:numPr>
        <w:tabs>
          <w:tab w:val="left" w:pos="426"/>
        </w:tabs>
        <w:spacing w:before="120" w:line="240" w:lineRule="auto"/>
        <w:jc w:val="both"/>
        <w:rPr>
          <w:rFonts w:ascii="Times New Roman" w:hAnsi="Times New Roman"/>
          <w:sz w:val="22"/>
          <w:szCs w:val="22"/>
        </w:rPr>
        <w:sectPr w:rsidR="007A38A3" w:rsidRPr="00576A31" w:rsidSect="006B5E17">
          <w:headerReference w:type="default" r:id="rId9"/>
          <w:footerReference w:type="even" r:id="rId10"/>
          <w:footerReference w:type="default" r:id="rId11"/>
          <w:headerReference w:type="first" r:id="rId12"/>
          <w:footerReference w:type="first" r:id="rId13"/>
          <w:type w:val="nextColumn"/>
          <w:pgSz w:w="11907" w:h="16840" w:code="9"/>
          <w:pgMar w:top="19" w:right="851" w:bottom="851" w:left="964" w:header="11" w:footer="567" w:gutter="0"/>
          <w:cols w:space="720"/>
          <w:vAlign w:val="center"/>
          <w:titlePg/>
          <w:docGrid w:linePitch="326"/>
        </w:sectPr>
      </w:pPr>
      <w:r>
        <w:br w:type="page"/>
      </w:r>
    </w:p>
    <w:p w14:paraId="716E4829" w14:textId="77777777" w:rsidR="00177B51" w:rsidRDefault="00177B51" w:rsidP="00F817E8">
      <w:pPr>
        <w:pStyle w:val="Text3"/>
        <w:spacing w:after="0"/>
        <w:ind w:left="0"/>
        <w:rPr>
          <w:sz w:val="16"/>
        </w:rPr>
      </w:pPr>
    </w:p>
    <w:p w14:paraId="2ED35198" w14:textId="77777777" w:rsidR="00307977" w:rsidRPr="00D25160" w:rsidRDefault="00686FE1" w:rsidP="004E629C">
      <w:pPr>
        <w:pBdr>
          <w:top w:val="double" w:sz="4" w:space="1" w:color="auto"/>
          <w:left w:val="double" w:sz="4" w:space="4" w:color="auto"/>
          <w:bottom w:val="double" w:sz="4" w:space="1" w:color="auto"/>
          <w:right w:val="double" w:sz="4" w:space="0" w:color="auto"/>
        </w:pBdr>
        <w:shd w:val="clear" w:color="auto" w:fill="A6A6A6" w:themeFill="background1" w:themeFillShade="A6"/>
        <w:ind w:left="1027" w:hanging="1027"/>
        <w:jc w:val="center"/>
        <w:rPr>
          <w:b/>
          <w:noProof/>
          <w:sz w:val="28"/>
          <w:szCs w:val="28"/>
        </w:rPr>
      </w:pPr>
      <w:r w:rsidRPr="00D25160">
        <w:rPr>
          <w:b/>
          <w:noProof/>
          <w:sz w:val="28"/>
          <w:szCs w:val="28"/>
        </w:rPr>
        <w:t xml:space="preserve">PART </w:t>
      </w:r>
      <w:r w:rsidR="007F6212" w:rsidRPr="00D25160">
        <w:rPr>
          <w:b/>
          <w:noProof/>
          <w:sz w:val="28"/>
          <w:szCs w:val="28"/>
        </w:rPr>
        <w:t>E</w:t>
      </w:r>
      <w:r w:rsidR="004D6D0C" w:rsidRPr="00D25160">
        <w:rPr>
          <w:b/>
          <w:noProof/>
          <w:sz w:val="28"/>
          <w:szCs w:val="28"/>
        </w:rPr>
        <w:t xml:space="preserve"> </w:t>
      </w:r>
      <w:r w:rsidR="00630B2B" w:rsidRPr="00D25160">
        <w:rPr>
          <w:b/>
          <w:noProof/>
          <w:sz w:val="28"/>
          <w:szCs w:val="28"/>
        </w:rPr>
        <w:t>–</w:t>
      </w:r>
      <w:r w:rsidR="004A2930" w:rsidRPr="00D25160">
        <w:rPr>
          <w:b/>
          <w:noProof/>
          <w:sz w:val="28"/>
          <w:szCs w:val="28"/>
        </w:rPr>
        <w:t xml:space="preserve"> </w:t>
      </w:r>
      <w:r w:rsidR="00630B2B" w:rsidRPr="00D25160">
        <w:rPr>
          <w:b/>
          <w:noProof/>
          <w:sz w:val="28"/>
          <w:szCs w:val="28"/>
        </w:rPr>
        <w:t>Detailed description of the action</w:t>
      </w:r>
    </w:p>
    <w:p w14:paraId="7BEE0211" w14:textId="77777777" w:rsidR="00307977" w:rsidRDefault="00307977" w:rsidP="00F91562">
      <w:pPr>
        <w:pStyle w:val="Text3"/>
        <w:spacing w:after="0"/>
        <w:ind w:left="0"/>
        <w:rPr>
          <w:sz w:val="22"/>
          <w:szCs w:val="22"/>
        </w:rPr>
      </w:pPr>
    </w:p>
    <w:p w14:paraId="74D23BCF" w14:textId="41AF5916" w:rsidR="00307977" w:rsidRPr="00465C45" w:rsidRDefault="00DE038E" w:rsidP="00504107">
      <w:pPr>
        <w:tabs>
          <w:tab w:val="left" w:pos="433"/>
          <w:tab w:val="left" w:pos="793"/>
          <w:tab w:val="center" w:pos="2233"/>
          <w:tab w:val="left" w:pos="4213"/>
          <w:tab w:val="left" w:pos="5293"/>
          <w:tab w:val="left" w:pos="9613"/>
        </w:tabs>
        <w:jc w:val="both"/>
        <w:rPr>
          <w:b/>
          <w:noProof/>
          <w:sz w:val="22"/>
          <w:szCs w:val="22"/>
          <w:lang w:val="en-US"/>
        </w:rPr>
      </w:pPr>
      <w:r>
        <w:rPr>
          <w:noProof/>
          <w:lang w:val="en-US"/>
        </w:rPr>
        <w:t>This part of the application should be dedicated to a detailed description of the project. Please p</w:t>
      </w:r>
      <w:r w:rsidR="00307977" w:rsidRPr="005E7E30">
        <w:rPr>
          <w:noProof/>
          <w:lang w:val="en-US"/>
        </w:rPr>
        <w:t xml:space="preserve">rovide a </w:t>
      </w:r>
      <w:r w:rsidRPr="005E7E30">
        <w:rPr>
          <w:noProof/>
          <w:lang w:val="en-US"/>
        </w:rPr>
        <w:t>comprehensive</w:t>
      </w:r>
      <w:r w:rsidR="00307977" w:rsidRPr="005E7E30">
        <w:rPr>
          <w:noProof/>
          <w:lang w:val="en-US"/>
        </w:rPr>
        <w:t xml:space="preserve"> </w:t>
      </w:r>
      <w:r w:rsidR="00096AB5">
        <w:rPr>
          <w:noProof/>
          <w:lang w:val="en-US"/>
        </w:rPr>
        <w:t xml:space="preserve">but </w:t>
      </w:r>
      <w:r w:rsidR="00443C66">
        <w:rPr>
          <w:noProof/>
          <w:lang w:val="en-US"/>
        </w:rPr>
        <w:t>co</w:t>
      </w:r>
      <w:r w:rsidR="00096AB5">
        <w:rPr>
          <w:noProof/>
          <w:lang w:val="en-US"/>
        </w:rPr>
        <w:t>ncise</w:t>
      </w:r>
      <w:r w:rsidR="00D25160">
        <w:rPr>
          <w:noProof/>
          <w:lang w:val="en-US"/>
        </w:rPr>
        <w:t xml:space="preserve"> </w:t>
      </w:r>
      <w:r>
        <w:rPr>
          <w:noProof/>
          <w:lang w:val="en-US"/>
        </w:rPr>
        <w:t xml:space="preserve">explanation on how the proposal addresses </w:t>
      </w:r>
      <w:r w:rsidR="00307977" w:rsidRPr="005E7E30">
        <w:rPr>
          <w:noProof/>
          <w:lang w:val="en-US"/>
        </w:rPr>
        <w:t xml:space="preserve">each of the specific </w:t>
      </w:r>
      <w:r>
        <w:rPr>
          <w:noProof/>
          <w:lang w:val="en-US"/>
        </w:rPr>
        <w:t xml:space="preserve">issues indicated under </w:t>
      </w:r>
      <w:r w:rsidR="00307977" w:rsidRPr="005E7E30">
        <w:rPr>
          <w:noProof/>
          <w:lang w:val="en-US"/>
        </w:rPr>
        <w:t xml:space="preserve">the </w:t>
      </w:r>
      <w:r>
        <w:rPr>
          <w:noProof/>
          <w:lang w:val="en-US"/>
        </w:rPr>
        <w:t xml:space="preserve">three </w:t>
      </w:r>
      <w:r w:rsidR="00307977" w:rsidRPr="005E7E30">
        <w:rPr>
          <w:noProof/>
          <w:lang w:val="en-US"/>
        </w:rPr>
        <w:t xml:space="preserve">award criteria defined in the Call for </w:t>
      </w:r>
      <w:r w:rsidR="00752449">
        <w:rPr>
          <w:noProof/>
          <w:lang w:val="en-US"/>
        </w:rPr>
        <w:t>p</w:t>
      </w:r>
      <w:r w:rsidR="00307977" w:rsidRPr="005E7E30">
        <w:rPr>
          <w:noProof/>
          <w:lang w:val="en-US"/>
        </w:rPr>
        <w:t xml:space="preserve">roposals. </w:t>
      </w:r>
      <w:r w:rsidR="00307977" w:rsidRPr="00504107">
        <w:rPr>
          <w:b/>
          <w:noProof/>
          <w:lang w:val="en-US"/>
        </w:rPr>
        <w:t xml:space="preserve">Please note that this part should be </w:t>
      </w:r>
      <w:r w:rsidR="00AE696D" w:rsidRPr="00504107">
        <w:rPr>
          <w:b/>
          <w:noProof/>
          <w:lang w:val="en-US"/>
        </w:rPr>
        <w:t xml:space="preserve">between </w:t>
      </w:r>
      <w:r w:rsidR="00307977" w:rsidRPr="00504107">
        <w:rPr>
          <w:b/>
          <w:noProof/>
          <w:lang w:val="en-US"/>
        </w:rPr>
        <w:t>15</w:t>
      </w:r>
      <w:r w:rsidR="00AE696D" w:rsidRPr="00504107">
        <w:rPr>
          <w:b/>
          <w:noProof/>
          <w:lang w:val="en-US"/>
        </w:rPr>
        <w:t xml:space="preserve"> and </w:t>
      </w:r>
      <w:r w:rsidR="00307977" w:rsidRPr="00504107">
        <w:rPr>
          <w:b/>
          <w:noProof/>
          <w:lang w:val="en-US"/>
        </w:rPr>
        <w:t>20 pages</w:t>
      </w:r>
      <w:r w:rsidR="00F81965" w:rsidRPr="00504107">
        <w:rPr>
          <w:b/>
          <w:noProof/>
          <w:lang w:val="en-US"/>
        </w:rPr>
        <w:t xml:space="preserve"> maximum</w:t>
      </w:r>
      <w:r w:rsidR="00BD2649" w:rsidRPr="00504107">
        <w:rPr>
          <w:b/>
          <w:noProof/>
          <w:lang w:val="en-US"/>
        </w:rPr>
        <w:t xml:space="preserve"> (font</w:t>
      </w:r>
      <w:r w:rsidR="00443C66">
        <w:rPr>
          <w:b/>
          <w:noProof/>
          <w:lang w:val="en-US"/>
        </w:rPr>
        <w:t xml:space="preserve"> Times New Roman, size</w:t>
      </w:r>
      <w:r w:rsidR="00BD2649" w:rsidRPr="00504107">
        <w:rPr>
          <w:b/>
          <w:noProof/>
          <w:lang w:val="en-US"/>
        </w:rPr>
        <w:t xml:space="preserve"> 11 </w:t>
      </w:r>
      <w:r w:rsidR="00443C66">
        <w:rPr>
          <w:b/>
          <w:noProof/>
          <w:lang w:val="en-US"/>
        </w:rPr>
        <w:t xml:space="preserve">with </w:t>
      </w:r>
      <w:r w:rsidR="0004108D" w:rsidRPr="00504107">
        <w:rPr>
          <w:b/>
          <w:noProof/>
          <w:lang w:val="en-US"/>
        </w:rPr>
        <w:t xml:space="preserve">single </w:t>
      </w:r>
      <w:r w:rsidR="00BD2649" w:rsidRPr="00504107">
        <w:rPr>
          <w:b/>
          <w:noProof/>
          <w:lang w:val="en-US"/>
        </w:rPr>
        <w:t>line spacing)</w:t>
      </w:r>
      <w:r w:rsidR="00307977" w:rsidRPr="00504107">
        <w:rPr>
          <w:b/>
          <w:noProof/>
          <w:lang w:val="en-US"/>
        </w:rPr>
        <w:t>.</w:t>
      </w:r>
      <w:r w:rsidR="00F81965" w:rsidRPr="00504107">
        <w:rPr>
          <w:b/>
          <w:noProof/>
          <w:lang w:val="en-US"/>
        </w:rPr>
        <w:t xml:space="preserve"> </w:t>
      </w:r>
      <w:r w:rsidR="00F81965" w:rsidRPr="00465C45">
        <w:rPr>
          <w:b/>
          <w:noProof/>
          <w:lang w:val="en-US"/>
        </w:rPr>
        <w:t>Repeti</w:t>
      </w:r>
      <w:r w:rsidR="00F81965" w:rsidRPr="00504107">
        <w:rPr>
          <w:b/>
          <w:noProof/>
          <w:lang w:val="en-US"/>
        </w:rPr>
        <w:t>tions and irrelevant information should be avoided.</w:t>
      </w:r>
      <w:r w:rsidR="00307977" w:rsidRPr="00465C45">
        <w:rPr>
          <w:noProof/>
          <w:lang w:val="en-US"/>
        </w:rPr>
        <w:t xml:space="preserve"> </w:t>
      </w:r>
    </w:p>
    <w:p w14:paraId="404D7B4C" w14:textId="77777777" w:rsidR="00307977" w:rsidRDefault="00307977" w:rsidP="00F91562">
      <w:pPr>
        <w:pStyle w:val="Text3"/>
        <w:spacing w:after="0"/>
        <w:ind w:left="0"/>
        <w:rPr>
          <w:sz w:val="22"/>
          <w:szCs w:val="22"/>
        </w:rPr>
      </w:pPr>
    </w:p>
    <w:p w14:paraId="777FD944" w14:textId="351D4906" w:rsidR="003D4A78" w:rsidRPr="00F67D51" w:rsidRDefault="003D4A78" w:rsidP="00F67D51">
      <w:pPr>
        <w:pStyle w:val="ListParagraph"/>
        <w:numPr>
          <w:ilvl w:val="0"/>
          <w:numId w:val="34"/>
        </w:numPr>
        <w:autoSpaceDE w:val="0"/>
        <w:autoSpaceDN w:val="0"/>
        <w:adjustRightInd w:val="0"/>
        <w:spacing w:after="120" w:line="288" w:lineRule="auto"/>
        <w:ind w:left="426"/>
        <w:jc w:val="both"/>
        <w:rPr>
          <w:b/>
          <w:bCs/>
          <w:i/>
          <w:iCs/>
          <w:sz w:val="22"/>
          <w:szCs w:val="22"/>
        </w:rPr>
      </w:pPr>
      <w:r w:rsidRPr="00F67D51">
        <w:rPr>
          <w:b/>
          <w:bCs/>
          <w:i/>
          <w:iCs/>
          <w:sz w:val="22"/>
          <w:szCs w:val="22"/>
        </w:rPr>
        <w:t>Relevance (20</w:t>
      </w:r>
      <w:r w:rsidR="00D25160">
        <w:rPr>
          <w:b/>
          <w:bCs/>
          <w:i/>
          <w:iCs/>
          <w:sz w:val="22"/>
          <w:szCs w:val="22"/>
        </w:rPr>
        <w:t xml:space="preserve"> points</w:t>
      </w:r>
      <w:r w:rsidRPr="00F67D51">
        <w:rPr>
          <w:b/>
          <w:bCs/>
          <w:i/>
          <w:iCs/>
          <w:sz w:val="22"/>
          <w:szCs w:val="22"/>
        </w:rPr>
        <w:t>)</w:t>
      </w:r>
    </w:p>
    <w:p w14:paraId="7EBEEA8E" w14:textId="77777777" w:rsidR="003D4A78" w:rsidRPr="006A47FB" w:rsidRDefault="00CC7BEC" w:rsidP="006E01B1">
      <w:pPr>
        <w:autoSpaceDE w:val="0"/>
        <w:autoSpaceDN w:val="0"/>
        <w:adjustRightInd w:val="0"/>
        <w:spacing w:after="120"/>
        <w:jc w:val="both"/>
        <w:rPr>
          <w:i/>
          <w:sz w:val="20"/>
        </w:rPr>
      </w:pPr>
      <w:r>
        <w:rPr>
          <w:i/>
          <w:sz w:val="20"/>
        </w:rPr>
        <w:t>The following</w:t>
      </w:r>
      <w:r w:rsidR="003D4A78" w:rsidRPr="006A47FB">
        <w:rPr>
          <w:i/>
          <w:sz w:val="20"/>
        </w:rPr>
        <w:t xml:space="preserve"> issues </w:t>
      </w:r>
      <w:r>
        <w:rPr>
          <w:i/>
          <w:sz w:val="20"/>
        </w:rPr>
        <w:t>should be addressed:</w:t>
      </w:r>
      <w:r w:rsidR="003D4A78" w:rsidRPr="006A47FB">
        <w:rPr>
          <w:i/>
          <w:sz w:val="20"/>
        </w:rPr>
        <w:t xml:space="preserve"> </w:t>
      </w:r>
    </w:p>
    <w:p w14:paraId="7D39364E" w14:textId="69156835" w:rsidR="00F81965" w:rsidRDefault="00F81965" w:rsidP="00F67D51">
      <w:pPr>
        <w:pStyle w:val="ListParagraph"/>
        <w:numPr>
          <w:ilvl w:val="0"/>
          <w:numId w:val="35"/>
        </w:numPr>
        <w:spacing w:after="120"/>
        <w:ind w:left="714" w:hanging="357"/>
        <w:contextualSpacing w:val="0"/>
        <w:jc w:val="both"/>
        <w:rPr>
          <w:i/>
          <w:sz w:val="20"/>
        </w:rPr>
      </w:pPr>
      <w:r>
        <w:rPr>
          <w:i/>
          <w:sz w:val="20"/>
        </w:rPr>
        <w:t>O</w:t>
      </w:r>
      <w:r w:rsidRPr="00F81965">
        <w:rPr>
          <w:i/>
          <w:sz w:val="20"/>
        </w:rPr>
        <w:t xml:space="preserve">verall objective, specific objectives </w:t>
      </w:r>
      <w:r w:rsidR="00F86A5E">
        <w:rPr>
          <w:i/>
          <w:sz w:val="20"/>
        </w:rPr>
        <w:t>along with</w:t>
      </w:r>
      <w:r w:rsidR="0034442C">
        <w:rPr>
          <w:i/>
          <w:sz w:val="20"/>
        </w:rPr>
        <w:t xml:space="preserve"> the identified needs and constraints of the targeted countries</w:t>
      </w:r>
      <w:r w:rsidR="00F86A5E">
        <w:rPr>
          <w:i/>
          <w:sz w:val="20"/>
        </w:rPr>
        <w:t>/regions</w:t>
      </w:r>
      <w:r w:rsidR="0034442C">
        <w:rPr>
          <w:i/>
          <w:sz w:val="20"/>
        </w:rPr>
        <w:t xml:space="preserve">, </w:t>
      </w:r>
      <w:r w:rsidR="00F86A5E">
        <w:rPr>
          <w:i/>
          <w:sz w:val="20"/>
        </w:rPr>
        <w:t xml:space="preserve">Higher Education Institutions (HEIs), </w:t>
      </w:r>
      <w:r w:rsidR="0034442C">
        <w:rPr>
          <w:i/>
          <w:sz w:val="20"/>
        </w:rPr>
        <w:t>scholarship holders)</w:t>
      </w:r>
    </w:p>
    <w:p w14:paraId="02F63B00" w14:textId="77777777" w:rsidR="0034442C" w:rsidRPr="0004108D" w:rsidRDefault="0034442C" w:rsidP="0034442C">
      <w:pPr>
        <w:pStyle w:val="ListParagraph"/>
        <w:numPr>
          <w:ilvl w:val="0"/>
          <w:numId w:val="35"/>
        </w:numPr>
        <w:spacing w:after="120"/>
        <w:contextualSpacing w:val="0"/>
        <w:jc w:val="both"/>
        <w:rPr>
          <w:i/>
          <w:sz w:val="20"/>
        </w:rPr>
      </w:pPr>
      <w:r>
        <w:rPr>
          <w:i/>
          <w:sz w:val="20"/>
        </w:rPr>
        <w:t xml:space="preserve">The potential contribution of </w:t>
      </w:r>
      <w:r w:rsidRPr="00E150B2">
        <w:rPr>
          <w:i/>
          <w:sz w:val="20"/>
        </w:rPr>
        <w:t>the chosen subject(s)</w:t>
      </w:r>
      <w:r w:rsidRPr="00C13233">
        <w:rPr>
          <w:i/>
          <w:sz w:val="20"/>
        </w:rPr>
        <w:t xml:space="preserve"> to the programme's objectives and </w:t>
      </w:r>
      <w:r>
        <w:rPr>
          <w:i/>
          <w:sz w:val="20"/>
        </w:rPr>
        <w:t xml:space="preserve">to </w:t>
      </w:r>
      <w:r w:rsidRPr="0050595B">
        <w:rPr>
          <w:i/>
          <w:sz w:val="20"/>
        </w:rPr>
        <w:t>promoting inclusive growth and sustainable development in Africa</w:t>
      </w:r>
      <w:r>
        <w:rPr>
          <w:i/>
          <w:sz w:val="20"/>
        </w:rPr>
        <w:t>;</w:t>
      </w:r>
    </w:p>
    <w:p w14:paraId="185A3D57" w14:textId="71D7D48C" w:rsidR="0034442C" w:rsidRDefault="0034442C" w:rsidP="0034442C">
      <w:pPr>
        <w:pStyle w:val="ListParagraph"/>
        <w:numPr>
          <w:ilvl w:val="0"/>
          <w:numId w:val="35"/>
        </w:numPr>
        <w:spacing w:after="120"/>
        <w:ind w:left="714" w:hanging="357"/>
        <w:contextualSpacing w:val="0"/>
        <w:jc w:val="both"/>
        <w:rPr>
          <w:i/>
          <w:sz w:val="20"/>
        </w:rPr>
      </w:pPr>
      <w:r w:rsidRPr="0004108D">
        <w:rPr>
          <w:i/>
          <w:sz w:val="20"/>
        </w:rPr>
        <w:t>The innovative character of proposal</w:t>
      </w:r>
      <w:r>
        <w:rPr>
          <w:i/>
          <w:sz w:val="20"/>
        </w:rPr>
        <w:t xml:space="preserve"> and its </w:t>
      </w:r>
      <w:r w:rsidRPr="0004108D">
        <w:rPr>
          <w:i/>
          <w:sz w:val="20"/>
        </w:rPr>
        <w:t>added value</w:t>
      </w:r>
      <w:r>
        <w:rPr>
          <w:i/>
          <w:sz w:val="20"/>
        </w:rPr>
        <w:t xml:space="preserve"> </w:t>
      </w:r>
      <w:r w:rsidRPr="0004108D">
        <w:rPr>
          <w:i/>
          <w:sz w:val="20"/>
        </w:rPr>
        <w:t>in comparison</w:t>
      </w:r>
      <w:r w:rsidRPr="00F67D51">
        <w:rPr>
          <w:i/>
          <w:sz w:val="20"/>
        </w:rPr>
        <w:t xml:space="preserve"> to on-going project</w:t>
      </w:r>
      <w:r w:rsidR="00484B68">
        <w:rPr>
          <w:i/>
          <w:sz w:val="20"/>
        </w:rPr>
        <w:t>s</w:t>
      </w:r>
      <w:r>
        <w:rPr>
          <w:i/>
          <w:sz w:val="20"/>
        </w:rPr>
        <w:t xml:space="preserve"> and/or </w:t>
      </w:r>
      <w:r w:rsidRPr="00F67D51">
        <w:rPr>
          <w:i/>
          <w:sz w:val="20"/>
        </w:rPr>
        <w:t>on-going partnership</w:t>
      </w:r>
      <w:r w:rsidR="00484B68">
        <w:rPr>
          <w:i/>
          <w:sz w:val="20"/>
        </w:rPr>
        <w:t>s</w:t>
      </w:r>
      <w:r w:rsidRPr="00F67D51">
        <w:rPr>
          <w:i/>
          <w:sz w:val="20"/>
        </w:rPr>
        <w:t>/collaboration</w:t>
      </w:r>
      <w:r w:rsidR="00484B68">
        <w:rPr>
          <w:i/>
          <w:sz w:val="20"/>
        </w:rPr>
        <w:t>s</w:t>
      </w:r>
      <w:r w:rsidRPr="00F67D51">
        <w:rPr>
          <w:i/>
          <w:sz w:val="20"/>
        </w:rPr>
        <w:t xml:space="preserve"> in the region</w:t>
      </w:r>
      <w:r>
        <w:rPr>
          <w:i/>
          <w:sz w:val="20"/>
        </w:rPr>
        <w:t xml:space="preserve">; </w:t>
      </w:r>
    </w:p>
    <w:p w14:paraId="2D7B654F" w14:textId="0002006A" w:rsidR="00CB09F2" w:rsidRPr="00484B68" w:rsidRDefault="00F86A5E" w:rsidP="00F86A5E">
      <w:pPr>
        <w:pStyle w:val="ListParagraph"/>
        <w:numPr>
          <w:ilvl w:val="0"/>
          <w:numId w:val="35"/>
        </w:numPr>
        <w:spacing w:after="120"/>
        <w:contextualSpacing w:val="0"/>
        <w:jc w:val="both"/>
        <w:rPr>
          <w:i/>
          <w:sz w:val="20"/>
        </w:rPr>
      </w:pPr>
      <w:r w:rsidRPr="00484B68">
        <w:rPr>
          <w:i/>
          <w:sz w:val="20"/>
        </w:rPr>
        <w:t xml:space="preserve">The choice of countries/regions involved and </w:t>
      </w:r>
      <w:r w:rsidR="00484B68">
        <w:rPr>
          <w:i/>
          <w:sz w:val="20"/>
        </w:rPr>
        <w:t xml:space="preserve">to which extent </w:t>
      </w:r>
      <w:r w:rsidRPr="00484B68">
        <w:rPr>
          <w:i/>
          <w:sz w:val="20"/>
        </w:rPr>
        <w:t>a balanced geographical coverage among and within the p</w:t>
      </w:r>
      <w:r w:rsidR="00484B68">
        <w:rPr>
          <w:i/>
          <w:sz w:val="20"/>
        </w:rPr>
        <w:t>rogramme</w:t>
      </w:r>
      <w:r w:rsidRPr="00484B68">
        <w:rPr>
          <w:i/>
          <w:sz w:val="20"/>
        </w:rPr>
        <w:t xml:space="preserve"> countries</w:t>
      </w:r>
      <w:r w:rsidR="00484B68">
        <w:rPr>
          <w:i/>
          <w:sz w:val="20"/>
        </w:rPr>
        <w:t xml:space="preserve"> is achieved</w:t>
      </w:r>
      <w:r w:rsidRPr="00484B68">
        <w:rPr>
          <w:i/>
          <w:sz w:val="20"/>
        </w:rPr>
        <w:t>;</w:t>
      </w:r>
    </w:p>
    <w:p w14:paraId="403D9E6F" w14:textId="2E9AF257" w:rsidR="0050595B" w:rsidRDefault="0034442C" w:rsidP="00F67D51">
      <w:pPr>
        <w:pStyle w:val="ListParagraph"/>
        <w:numPr>
          <w:ilvl w:val="0"/>
          <w:numId w:val="35"/>
        </w:numPr>
        <w:spacing w:after="120"/>
        <w:ind w:left="714" w:hanging="357"/>
        <w:contextualSpacing w:val="0"/>
        <w:jc w:val="both"/>
        <w:rPr>
          <w:i/>
          <w:sz w:val="20"/>
        </w:rPr>
      </w:pPr>
      <w:r>
        <w:rPr>
          <w:i/>
          <w:sz w:val="20"/>
        </w:rPr>
        <w:t xml:space="preserve">Expected results of the project, in particular its </w:t>
      </w:r>
      <w:r w:rsidR="0050595B">
        <w:rPr>
          <w:i/>
          <w:sz w:val="20"/>
        </w:rPr>
        <w:t xml:space="preserve">potential to: </w:t>
      </w:r>
    </w:p>
    <w:p w14:paraId="657CE2D9" w14:textId="38BAB448" w:rsidR="0050595B" w:rsidRDefault="0050595B" w:rsidP="00893371">
      <w:pPr>
        <w:pStyle w:val="ListParagraph"/>
        <w:numPr>
          <w:ilvl w:val="1"/>
          <w:numId w:val="35"/>
        </w:numPr>
        <w:spacing w:after="120"/>
        <w:contextualSpacing w:val="0"/>
        <w:jc w:val="both"/>
        <w:rPr>
          <w:i/>
          <w:sz w:val="20"/>
        </w:rPr>
      </w:pPr>
      <w:r>
        <w:rPr>
          <w:i/>
          <w:sz w:val="20"/>
        </w:rPr>
        <w:t>increase employability of students by improving</w:t>
      </w:r>
      <w:r w:rsidRPr="000F09F9">
        <w:rPr>
          <w:i/>
          <w:sz w:val="20"/>
        </w:rPr>
        <w:t xml:space="preserve"> the</w:t>
      </w:r>
      <w:r>
        <w:rPr>
          <w:i/>
          <w:sz w:val="20"/>
        </w:rPr>
        <w:t>ir</w:t>
      </w:r>
      <w:r w:rsidRPr="000F09F9">
        <w:rPr>
          <w:i/>
          <w:sz w:val="20"/>
        </w:rPr>
        <w:t xml:space="preserve"> skills and competencies</w:t>
      </w:r>
      <w:r w:rsidR="0034442C">
        <w:rPr>
          <w:i/>
          <w:sz w:val="20"/>
        </w:rPr>
        <w:t>,</w:t>
      </w:r>
    </w:p>
    <w:p w14:paraId="51983951" w14:textId="564437AE" w:rsidR="0050595B" w:rsidRPr="00893371" w:rsidRDefault="00AE696D" w:rsidP="00893371">
      <w:pPr>
        <w:pStyle w:val="ListParagraph"/>
        <w:numPr>
          <w:ilvl w:val="1"/>
          <w:numId w:val="35"/>
        </w:numPr>
        <w:spacing w:after="120"/>
        <w:contextualSpacing w:val="0"/>
        <w:jc w:val="both"/>
        <w:rPr>
          <w:i/>
          <w:sz w:val="20"/>
        </w:rPr>
      </w:pPr>
      <w:r w:rsidRPr="00DF3C04">
        <w:rPr>
          <w:i/>
          <w:sz w:val="20"/>
        </w:rPr>
        <w:t xml:space="preserve">contribute to the improvement of the quality of higher education </w:t>
      </w:r>
      <w:r w:rsidR="00AF7786" w:rsidRPr="00DF3C04">
        <w:rPr>
          <w:i/>
          <w:sz w:val="20"/>
        </w:rPr>
        <w:t>in Africa and its relevance to Africa's development vision</w:t>
      </w:r>
      <w:r w:rsidR="0034442C">
        <w:rPr>
          <w:i/>
          <w:sz w:val="20"/>
        </w:rPr>
        <w:t>,</w:t>
      </w:r>
    </w:p>
    <w:p w14:paraId="102440E2" w14:textId="47DD1DC2" w:rsidR="0034442C" w:rsidRDefault="00893371" w:rsidP="00893371">
      <w:pPr>
        <w:pStyle w:val="ListParagraph"/>
        <w:numPr>
          <w:ilvl w:val="1"/>
          <w:numId w:val="35"/>
        </w:numPr>
        <w:spacing w:after="120"/>
        <w:contextualSpacing w:val="0"/>
        <w:jc w:val="both"/>
        <w:rPr>
          <w:i/>
          <w:sz w:val="20"/>
        </w:rPr>
      </w:pPr>
      <w:r w:rsidRPr="00893371">
        <w:rPr>
          <w:i/>
          <w:sz w:val="20"/>
        </w:rPr>
        <w:t>strengthen the modernisation and internationalisation of African higher education institutions, and promote the development of an African higher education and research space</w:t>
      </w:r>
      <w:r w:rsidR="0034442C">
        <w:rPr>
          <w:i/>
          <w:sz w:val="20"/>
        </w:rPr>
        <w:t>,</w:t>
      </w:r>
    </w:p>
    <w:p w14:paraId="2D41D0EB" w14:textId="3D6FE367" w:rsidR="008121CE" w:rsidRPr="00893371" w:rsidRDefault="00E706A8" w:rsidP="00F86A5E">
      <w:pPr>
        <w:pStyle w:val="ListParagraph"/>
        <w:numPr>
          <w:ilvl w:val="1"/>
          <w:numId w:val="35"/>
        </w:numPr>
        <w:spacing w:after="120"/>
        <w:contextualSpacing w:val="0"/>
        <w:jc w:val="both"/>
      </w:pPr>
      <w:r w:rsidRPr="00DF3C04">
        <w:rPr>
          <w:i/>
          <w:sz w:val="20"/>
        </w:rPr>
        <w:t>enhance harmonisation and standardisation of higher education in line with the African Union Strategy for Ha</w:t>
      </w:r>
      <w:r w:rsidR="0034442C" w:rsidRPr="00F86A5E">
        <w:rPr>
          <w:i/>
          <w:sz w:val="20"/>
        </w:rPr>
        <w:t>rmonisation of Higher Educatio</w:t>
      </w:r>
      <w:r w:rsidR="0034442C">
        <w:rPr>
          <w:i/>
          <w:sz w:val="20"/>
        </w:rPr>
        <w:t>n;</w:t>
      </w:r>
    </w:p>
    <w:p w14:paraId="5D12B93C" w14:textId="62D2DD45" w:rsidR="003D4A78" w:rsidRDefault="00031AB6"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r>
        <w:rPr>
          <w:b/>
          <w:sz w:val="22"/>
          <w:szCs w:val="22"/>
          <w:u w:val="single"/>
        </w:rPr>
        <w:t>3</w:t>
      </w:r>
      <w:r w:rsidR="00096AB5" w:rsidRPr="00CC3DB6">
        <w:rPr>
          <w:b/>
          <w:sz w:val="22"/>
          <w:szCs w:val="22"/>
          <w:u w:val="single"/>
        </w:rPr>
        <w:t xml:space="preserve"> pages maximum</w:t>
      </w:r>
    </w:p>
    <w:p w14:paraId="325919AD"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F3AC463"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C8CC8D5"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0015611"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E4F96FA"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E5FD5A2"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D934F0B"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74C0C65"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B846FC2" w14:textId="77777777" w:rsidR="00F37C9C" w:rsidRPr="00D25160" w:rsidRDefault="00F37C9C"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2C042FC" w14:textId="77777777" w:rsidR="00F37C9C" w:rsidRPr="00D25160" w:rsidRDefault="00F37C9C"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4D6B1C3"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82ACFE8"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D76DD69" w14:textId="77777777" w:rsidR="003D4A78" w:rsidRPr="00D25160"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418CECC" w14:textId="77777777" w:rsidR="00A72687" w:rsidRDefault="00A7268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DE6F187"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DA99062" w14:textId="77777777" w:rsidR="00504107" w:rsidRPr="00D25160"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6C25726" w14:textId="77777777" w:rsidR="00A72687" w:rsidRPr="00D25160" w:rsidRDefault="00A7268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B78C8B0" w14:textId="77777777" w:rsidR="002D6258" w:rsidRDefault="002D6258">
      <w:pPr>
        <w:rPr>
          <w:b/>
          <w:i/>
          <w:snapToGrid/>
          <w:sz w:val="22"/>
          <w:szCs w:val="22"/>
        </w:rPr>
      </w:pPr>
      <w:r>
        <w:rPr>
          <w:b/>
          <w:i/>
          <w:sz w:val="22"/>
          <w:szCs w:val="22"/>
        </w:rPr>
        <w:br w:type="page"/>
      </w:r>
    </w:p>
    <w:p w14:paraId="2CB3BA62" w14:textId="049DF97C" w:rsidR="00307977" w:rsidRPr="003D4A78" w:rsidRDefault="00307977" w:rsidP="008D4DC1">
      <w:pPr>
        <w:pStyle w:val="Text3"/>
        <w:spacing w:after="0"/>
        <w:ind w:left="0"/>
        <w:rPr>
          <w:b/>
          <w:i/>
          <w:sz w:val="22"/>
          <w:szCs w:val="22"/>
        </w:rPr>
      </w:pPr>
      <w:r w:rsidRPr="003D4A78">
        <w:rPr>
          <w:b/>
          <w:i/>
          <w:sz w:val="22"/>
          <w:szCs w:val="22"/>
        </w:rPr>
        <w:lastRenderedPageBreak/>
        <w:t>2. Quality (</w:t>
      </w:r>
      <w:r w:rsidR="004E0910">
        <w:rPr>
          <w:b/>
          <w:i/>
          <w:sz w:val="22"/>
          <w:szCs w:val="22"/>
        </w:rPr>
        <w:t>70</w:t>
      </w:r>
      <w:r w:rsidR="00D25160">
        <w:rPr>
          <w:b/>
          <w:i/>
          <w:sz w:val="22"/>
          <w:szCs w:val="22"/>
        </w:rPr>
        <w:t xml:space="preserve"> points</w:t>
      </w:r>
      <w:r w:rsidRPr="003D4A78">
        <w:rPr>
          <w:b/>
          <w:i/>
          <w:sz w:val="22"/>
          <w:szCs w:val="22"/>
        </w:rPr>
        <w:t>)</w:t>
      </w:r>
    </w:p>
    <w:p w14:paraId="06020ACF" w14:textId="77777777" w:rsidR="003D4A78" w:rsidRDefault="003D4A78" w:rsidP="00307977">
      <w:pPr>
        <w:tabs>
          <w:tab w:val="left" w:pos="433"/>
          <w:tab w:val="left" w:pos="793"/>
          <w:tab w:val="center" w:pos="2233"/>
          <w:tab w:val="left" w:pos="4213"/>
          <w:tab w:val="left" w:pos="5293"/>
          <w:tab w:val="left" w:pos="9613"/>
        </w:tabs>
        <w:rPr>
          <w:i/>
          <w:noProof/>
          <w:sz w:val="22"/>
          <w:szCs w:val="22"/>
        </w:rPr>
      </w:pPr>
    </w:p>
    <w:p w14:paraId="17656C70" w14:textId="5D2143B4" w:rsidR="00307977" w:rsidRPr="00630B2B" w:rsidRDefault="00630B2B" w:rsidP="00630B2B">
      <w:pPr>
        <w:tabs>
          <w:tab w:val="left" w:pos="433"/>
          <w:tab w:val="left" w:pos="793"/>
          <w:tab w:val="center" w:pos="2233"/>
          <w:tab w:val="left" w:pos="4213"/>
          <w:tab w:val="left" w:pos="5293"/>
          <w:tab w:val="left" w:pos="9613"/>
        </w:tabs>
        <w:rPr>
          <w:i/>
          <w:noProof/>
          <w:sz w:val="22"/>
          <w:szCs w:val="22"/>
          <w:u w:val="single"/>
        </w:rPr>
      </w:pPr>
      <w:r w:rsidRPr="00630B2B">
        <w:rPr>
          <w:i/>
          <w:noProof/>
          <w:sz w:val="22"/>
          <w:szCs w:val="22"/>
        </w:rPr>
        <w:tab/>
      </w:r>
      <w:r w:rsidR="00307977" w:rsidRPr="00630B2B">
        <w:rPr>
          <w:i/>
          <w:noProof/>
          <w:sz w:val="22"/>
          <w:szCs w:val="22"/>
          <w:u w:val="single"/>
        </w:rPr>
        <w:t xml:space="preserve">2.1 Academic Quality </w:t>
      </w:r>
      <w:r w:rsidR="00307977" w:rsidRPr="00504107">
        <w:rPr>
          <w:i/>
          <w:noProof/>
          <w:sz w:val="22"/>
          <w:szCs w:val="22"/>
          <w:u w:val="single"/>
        </w:rPr>
        <w:t>(15</w:t>
      </w:r>
      <w:r w:rsidR="00D25160" w:rsidRPr="00504107">
        <w:rPr>
          <w:i/>
          <w:noProof/>
          <w:sz w:val="22"/>
          <w:szCs w:val="22"/>
          <w:u w:val="single"/>
        </w:rPr>
        <w:t xml:space="preserve"> </w:t>
      </w:r>
      <w:r w:rsidR="00D25160" w:rsidRPr="00504107">
        <w:rPr>
          <w:i/>
          <w:sz w:val="22"/>
          <w:szCs w:val="22"/>
          <w:u w:val="single"/>
        </w:rPr>
        <w:t>points</w:t>
      </w:r>
      <w:r w:rsidR="00504107" w:rsidRPr="00504107">
        <w:rPr>
          <w:i/>
          <w:noProof/>
          <w:sz w:val="22"/>
          <w:szCs w:val="22"/>
          <w:u w:val="single"/>
        </w:rPr>
        <w:t>)</w:t>
      </w:r>
    </w:p>
    <w:p w14:paraId="28FDB1DF" w14:textId="77777777" w:rsidR="003D4A78" w:rsidRDefault="003D4A78" w:rsidP="00307977">
      <w:pPr>
        <w:tabs>
          <w:tab w:val="left" w:pos="433"/>
          <w:tab w:val="left" w:pos="793"/>
          <w:tab w:val="center" w:pos="2233"/>
          <w:tab w:val="left" w:pos="4213"/>
          <w:tab w:val="left" w:pos="5293"/>
          <w:tab w:val="left" w:pos="9613"/>
        </w:tabs>
        <w:rPr>
          <w:i/>
          <w:noProof/>
          <w:sz w:val="22"/>
          <w:szCs w:val="22"/>
        </w:rPr>
      </w:pPr>
    </w:p>
    <w:p w14:paraId="279D7FCB" w14:textId="77777777" w:rsidR="00307977" w:rsidRPr="00F67D51" w:rsidRDefault="00CC7BEC" w:rsidP="00504107">
      <w:pPr>
        <w:pStyle w:val="ListParagraph"/>
        <w:autoSpaceDE w:val="0"/>
        <w:autoSpaceDN w:val="0"/>
        <w:adjustRightInd w:val="0"/>
        <w:spacing w:after="120"/>
        <w:ind w:left="357"/>
        <w:contextualSpacing w:val="0"/>
        <w:jc w:val="both"/>
        <w:rPr>
          <w:i/>
          <w:sz w:val="20"/>
        </w:rPr>
      </w:pPr>
      <w:r w:rsidRPr="00F67D51">
        <w:rPr>
          <w:i/>
          <w:sz w:val="20"/>
        </w:rPr>
        <w:t>The following issues should be addressed</w:t>
      </w:r>
      <w:r w:rsidR="00307977" w:rsidRPr="00F67D51">
        <w:rPr>
          <w:i/>
          <w:sz w:val="20"/>
        </w:rPr>
        <w:t xml:space="preserve">: </w:t>
      </w:r>
    </w:p>
    <w:p w14:paraId="603C6908" w14:textId="77777777" w:rsidR="009F365C" w:rsidRDefault="009F365C" w:rsidP="00F67D51">
      <w:pPr>
        <w:pStyle w:val="ListParagraph"/>
        <w:numPr>
          <w:ilvl w:val="0"/>
          <w:numId w:val="36"/>
        </w:numPr>
        <w:spacing w:after="120"/>
        <w:ind w:left="714" w:hanging="357"/>
        <w:contextualSpacing w:val="0"/>
        <w:jc w:val="both"/>
        <w:rPr>
          <w:i/>
          <w:sz w:val="20"/>
        </w:rPr>
      </w:pPr>
      <w:r w:rsidRPr="00F67D51">
        <w:rPr>
          <w:i/>
          <w:sz w:val="20"/>
        </w:rPr>
        <w:t>Appropriateness of the academic programmes in terms of reaching the objectives of the project and addressing the needs identified in the thematic field(s)</w:t>
      </w:r>
      <w:r w:rsidR="00031AB6">
        <w:rPr>
          <w:i/>
          <w:sz w:val="20"/>
        </w:rPr>
        <w:t>;</w:t>
      </w:r>
    </w:p>
    <w:p w14:paraId="387C57BF" w14:textId="77777777" w:rsidR="00307977" w:rsidRPr="00F67D51" w:rsidRDefault="00DA3095" w:rsidP="00F67D51">
      <w:pPr>
        <w:pStyle w:val="ListParagraph"/>
        <w:numPr>
          <w:ilvl w:val="0"/>
          <w:numId w:val="36"/>
        </w:numPr>
        <w:spacing w:after="120"/>
        <w:ind w:left="714" w:hanging="357"/>
        <w:contextualSpacing w:val="0"/>
        <w:jc w:val="both"/>
        <w:rPr>
          <w:i/>
          <w:sz w:val="20"/>
        </w:rPr>
      </w:pPr>
      <w:r w:rsidRPr="00F67D51">
        <w:rPr>
          <w:i/>
          <w:sz w:val="20"/>
        </w:rPr>
        <w:t>Quality of the academic programmes in terms of s</w:t>
      </w:r>
      <w:r w:rsidR="00307977" w:rsidRPr="00F67D51">
        <w:rPr>
          <w:i/>
          <w:sz w:val="20"/>
        </w:rPr>
        <w:t>tructure and content</w:t>
      </w:r>
      <w:r w:rsidR="009F365C" w:rsidRPr="00F67D51">
        <w:rPr>
          <w:i/>
          <w:sz w:val="20"/>
        </w:rPr>
        <w:t>;</w:t>
      </w:r>
      <w:r w:rsidR="00307977" w:rsidRPr="00F67D51">
        <w:rPr>
          <w:i/>
          <w:sz w:val="20"/>
        </w:rPr>
        <w:t xml:space="preserve"> </w:t>
      </w:r>
      <w:r w:rsidR="002D2A58" w:rsidRPr="00F67D51">
        <w:rPr>
          <w:i/>
          <w:sz w:val="20"/>
        </w:rPr>
        <w:t>learning outcomes</w:t>
      </w:r>
      <w:r w:rsidR="009F365C" w:rsidRPr="00F67D51">
        <w:rPr>
          <w:i/>
          <w:sz w:val="20"/>
        </w:rPr>
        <w:t xml:space="preserve"> and </w:t>
      </w:r>
      <w:r w:rsidR="00031AB6">
        <w:rPr>
          <w:i/>
          <w:sz w:val="20"/>
        </w:rPr>
        <w:t xml:space="preserve">potential impact on </w:t>
      </w:r>
      <w:r w:rsidR="009F365C" w:rsidRPr="00F67D51">
        <w:rPr>
          <w:i/>
          <w:sz w:val="20"/>
        </w:rPr>
        <w:t>students' future academic opportunities and employability</w:t>
      </w:r>
      <w:r w:rsidR="002D2A58" w:rsidRPr="00F67D51">
        <w:rPr>
          <w:i/>
          <w:sz w:val="20"/>
        </w:rPr>
        <w:t>;</w:t>
      </w:r>
    </w:p>
    <w:p w14:paraId="153F1760" w14:textId="266B8E3C" w:rsidR="00122AEF" w:rsidRPr="00F67D51" w:rsidRDefault="00122AEF" w:rsidP="00F67D51">
      <w:pPr>
        <w:pStyle w:val="ListParagraph"/>
        <w:numPr>
          <w:ilvl w:val="0"/>
          <w:numId w:val="36"/>
        </w:numPr>
        <w:spacing w:after="120"/>
        <w:ind w:left="714" w:hanging="357"/>
        <w:contextualSpacing w:val="0"/>
        <w:jc w:val="both"/>
        <w:rPr>
          <w:i/>
          <w:sz w:val="20"/>
        </w:rPr>
      </w:pPr>
      <w:r w:rsidRPr="00F67D51">
        <w:rPr>
          <w:i/>
          <w:sz w:val="20"/>
        </w:rPr>
        <w:t xml:space="preserve">Criteria of the partnership in selecting the master and doctoral programmes </w:t>
      </w:r>
      <w:r w:rsidR="00031AB6">
        <w:rPr>
          <w:i/>
          <w:sz w:val="20"/>
        </w:rPr>
        <w:t>(</w:t>
      </w:r>
      <w:r w:rsidRPr="00F67D51">
        <w:rPr>
          <w:i/>
          <w:sz w:val="20"/>
        </w:rPr>
        <w:t xml:space="preserve">as listed under the section </w:t>
      </w:r>
      <w:r w:rsidR="00C700A9">
        <w:rPr>
          <w:i/>
          <w:sz w:val="20"/>
        </w:rPr>
        <w:t>G</w:t>
      </w:r>
      <w:r w:rsidR="00031AB6">
        <w:rPr>
          <w:i/>
          <w:sz w:val="20"/>
        </w:rPr>
        <w:t>)</w:t>
      </w:r>
      <w:r w:rsidR="00CB09F2">
        <w:rPr>
          <w:i/>
          <w:sz w:val="20"/>
        </w:rPr>
        <w:t xml:space="preserve"> with regards to comparability and </w:t>
      </w:r>
      <w:r w:rsidRPr="00F67D51">
        <w:rPr>
          <w:i/>
          <w:sz w:val="20"/>
        </w:rPr>
        <w:t>complementarity of the curricula among the partner</w:t>
      </w:r>
      <w:r w:rsidR="005B218A" w:rsidRPr="00F67D51">
        <w:rPr>
          <w:i/>
          <w:sz w:val="20"/>
        </w:rPr>
        <w:t xml:space="preserve"> institution</w:t>
      </w:r>
      <w:r w:rsidRPr="00F67D51">
        <w:rPr>
          <w:i/>
          <w:sz w:val="20"/>
        </w:rPr>
        <w:t>s who will host or send mobility flows;</w:t>
      </w:r>
    </w:p>
    <w:p w14:paraId="30708150" w14:textId="77777777" w:rsidR="00307977" w:rsidRPr="00F67D51" w:rsidRDefault="009F365C" w:rsidP="00F67D51">
      <w:pPr>
        <w:pStyle w:val="ListParagraph"/>
        <w:numPr>
          <w:ilvl w:val="0"/>
          <w:numId w:val="36"/>
        </w:numPr>
        <w:spacing w:after="120"/>
        <w:ind w:left="714" w:hanging="357"/>
        <w:contextualSpacing w:val="0"/>
        <w:jc w:val="both"/>
        <w:rPr>
          <w:i/>
          <w:sz w:val="20"/>
        </w:rPr>
      </w:pPr>
      <w:r w:rsidRPr="00F67D51">
        <w:rPr>
          <w:i/>
          <w:sz w:val="20"/>
        </w:rPr>
        <w:t>Procedure and m</w:t>
      </w:r>
      <w:r w:rsidR="002D2A58" w:rsidRPr="00F67D51">
        <w:rPr>
          <w:i/>
          <w:sz w:val="20"/>
        </w:rPr>
        <w:t xml:space="preserve">echanisms in place </w:t>
      </w:r>
      <w:r w:rsidR="005B218A" w:rsidRPr="00F67D51">
        <w:rPr>
          <w:i/>
          <w:sz w:val="20"/>
        </w:rPr>
        <w:t>at institutional level</w:t>
      </w:r>
      <w:r w:rsidRPr="00F67D51">
        <w:rPr>
          <w:i/>
          <w:sz w:val="20"/>
        </w:rPr>
        <w:t xml:space="preserve"> or by external bodies to assure the quality of the academic programmes</w:t>
      </w:r>
      <w:r w:rsidR="00307977" w:rsidRPr="00F67D51">
        <w:rPr>
          <w:i/>
          <w:sz w:val="20"/>
        </w:rPr>
        <w:t>.</w:t>
      </w:r>
    </w:p>
    <w:p w14:paraId="671D9FD2" w14:textId="77777777" w:rsidR="003D4A78" w:rsidRDefault="00096AB5"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r>
        <w:rPr>
          <w:b/>
          <w:sz w:val="22"/>
          <w:szCs w:val="22"/>
          <w:u w:val="single"/>
        </w:rPr>
        <w:t>2</w:t>
      </w:r>
      <w:r w:rsidRPr="00CC3DB6">
        <w:rPr>
          <w:b/>
          <w:sz w:val="22"/>
          <w:szCs w:val="22"/>
          <w:u w:val="single"/>
        </w:rPr>
        <w:t xml:space="preserve"> pages maximum</w:t>
      </w:r>
      <w:r w:rsidDel="00096AB5">
        <w:rPr>
          <w:sz w:val="22"/>
          <w:szCs w:val="22"/>
        </w:rPr>
        <w:t xml:space="preserve"> </w:t>
      </w:r>
    </w:p>
    <w:p w14:paraId="7689193F"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49A7D8D"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5CF40D9"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AF78844"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53384D3"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47B70B1"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3ADB03B"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94E906B"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6070934"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6F8C96F"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1549458"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4CBD8E5"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B4CBCBA"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9F12F38"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4AD56BA"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8E5002D"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44499B0"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6C8B886"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D5BC05F"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3EFF898"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820B143"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93D5392"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0BBE806"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3C0FBCE"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D88EE92"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9351D9E" w14:textId="77777777"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5BE3AA7" w14:textId="77777777"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DDCBCB5" w14:textId="77777777"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84053C1" w14:textId="77777777"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6D9F172" w14:textId="77777777"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2B55F1E" w14:textId="77777777" w:rsidR="00C13233" w:rsidRDefault="00C13233"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210968D" w14:textId="77777777" w:rsidR="007C5D22" w:rsidRDefault="007C5D22"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16C8DE4"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C8C4889"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CC7680A"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8EF3149" w14:textId="7F8CAFC8" w:rsidR="00307977" w:rsidRPr="00630B2B" w:rsidRDefault="003D4A78" w:rsidP="00630B2B">
      <w:pPr>
        <w:pStyle w:val="Text3"/>
        <w:spacing w:after="120"/>
        <w:ind w:left="0" w:firstLine="426"/>
        <w:rPr>
          <w:i/>
          <w:sz w:val="22"/>
          <w:szCs w:val="22"/>
          <w:u w:val="single"/>
        </w:rPr>
      </w:pPr>
      <w:r>
        <w:rPr>
          <w:sz w:val="22"/>
          <w:szCs w:val="22"/>
        </w:rPr>
        <w:br w:type="page"/>
      </w:r>
      <w:r w:rsidR="00307977" w:rsidRPr="00630B2B">
        <w:rPr>
          <w:i/>
          <w:sz w:val="22"/>
          <w:szCs w:val="22"/>
          <w:u w:val="single"/>
        </w:rPr>
        <w:lastRenderedPageBreak/>
        <w:t>2.</w:t>
      </w:r>
      <w:r w:rsidRPr="00630B2B">
        <w:rPr>
          <w:i/>
          <w:sz w:val="22"/>
          <w:szCs w:val="22"/>
          <w:u w:val="single"/>
        </w:rPr>
        <w:t>2</w:t>
      </w:r>
      <w:r w:rsidR="00307977" w:rsidRPr="00630B2B">
        <w:rPr>
          <w:i/>
          <w:sz w:val="22"/>
          <w:szCs w:val="22"/>
          <w:u w:val="single"/>
        </w:rPr>
        <w:t xml:space="preserve"> Partnership composition and </w:t>
      </w:r>
      <w:r w:rsidR="00307977" w:rsidRPr="00504107">
        <w:rPr>
          <w:i/>
          <w:sz w:val="22"/>
          <w:szCs w:val="22"/>
          <w:u w:val="single"/>
        </w:rPr>
        <w:t>cooperation mechanisms</w:t>
      </w:r>
      <w:r w:rsidR="00307977" w:rsidRPr="00504107">
        <w:rPr>
          <w:i/>
          <w:sz w:val="22"/>
          <w:szCs w:val="22"/>
        </w:rPr>
        <w:t xml:space="preserve"> (</w:t>
      </w:r>
      <w:r w:rsidR="005B218A" w:rsidRPr="00504107">
        <w:rPr>
          <w:i/>
          <w:sz w:val="22"/>
          <w:szCs w:val="22"/>
        </w:rPr>
        <w:t>15</w:t>
      </w:r>
      <w:r w:rsidR="00D25160" w:rsidRPr="00504107">
        <w:rPr>
          <w:i/>
          <w:sz w:val="22"/>
          <w:szCs w:val="22"/>
        </w:rPr>
        <w:t xml:space="preserve"> points</w:t>
      </w:r>
      <w:r w:rsidR="00307977" w:rsidRPr="00504107">
        <w:rPr>
          <w:i/>
          <w:sz w:val="22"/>
          <w:szCs w:val="22"/>
        </w:rPr>
        <w:t>)</w:t>
      </w:r>
    </w:p>
    <w:p w14:paraId="2B427558" w14:textId="77777777" w:rsidR="00307977" w:rsidRPr="00ED19B9" w:rsidRDefault="00CC7BEC" w:rsidP="00504107">
      <w:pPr>
        <w:autoSpaceDE w:val="0"/>
        <w:autoSpaceDN w:val="0"/>
        <w:adjustRightInd w:val="0"/>
        <w:spacing w:after="120"/>
        <w:ind w:firstLine="425"/>
        <w:jc w:val="both"/>
        <w:rPr>
          <w:i/>
          <w:sz w:val="20"/>
        </w:rPr>
      </w:pPr>
      <w:r>
        <w:rPr>
          <w:i/>
          <w:sz w:val="20"/>
        </w:rPr>
        <w:t>The following</w:t>
      </w:r>
      <w:r w:rsidRPr="006A47FB">
        <w:rPr>
          <w:i/>
          <w:sz w:val="20"/>
        </w:rPr>
        <w:t xml:space="preserve"> issues </w:t>
      </w:r>
      <w:r>
        <w:rPr>
          <w:i/>
          <w:sz w:val="20"/>
        </w:rPr>
        <w:t>should be addressed</w:t>
      </w:r>
      <w:r w:rsidR="00307977" w:rsidRPr="00ED19B9">
        <w:rPr>
          <w:i/>
          <w:sz w:val="20"/>
        </w:rPr>
        <w:t>:</w:t>
      </w:r>
    </w:p>
    <w:p w14:paraId="2F9C70CF" w14:textId="4ECF8497" w:rsidR="005B218A" w:rsidRDefault="00307977" w:rsidP="00504107">
      <w:pPr>
        <w:numPr>
          <w:ilvl w:val="0"/>
          <w:numId w:val="13"/>
        </w:numPr>
        <w:autoSpaceDE w:val="0"/>
        <w:autoSpaceDN w:val="0"/>
        <w:adjustRightInd w:val="0"/>
        <w:spacing w:after="120"/>
        <w:ind w:left="714" w:hanging="357"/>
        <w:jc w:val="both"/>
        <w:rPr>
          <w:i/>
          <w:sz w:val="20"/>
        </w:rPr>
      </w:pPr>
      <w:r w:rsidRPr="00ED19B9">
        <w:rPr>
          <w:i/>
          <w:sz w:val="20"/>
        </w:rPr>
        <w:t>The partnership</w:t>
      </w:r>
      <w:r>
        <w:rPr>
          <w:i/>
          <w:sz w:val="20"/>
        </w:rPr>
        <w:t>'s</w:t>
      </w:r>
      <w:r w:rsidRPr="00ED19B9">
        <w:rPr>
          <w:i/>
          <w:sz w:val="20"/>
        </w:rPr>
        <w:t xml:space="preserve"> </w:t>
      </w:r>
      <w:r w:rsidR="003266EC">
        <w:rPr>
          <w:i/>
          <w:sz w:val="20"/>
        </w:rPr>
        <w:t>composition</w:t>
      </w:r>
      <w:r w:rsidR="003266EC" w:rsidRPr="00ED19B9">
        <w:rPr>
          <w:i/>
          <w:sz w:val="20"/>
        </w:rPr>
        <w:t xml:space="preserve"> </w:t>
      </w:r>
      <w:r w:rsidR="006348EF">
        <w:rPr>
          <w:i/>
          <w:sz w:val="20"/>
        </w:rPr>
        <w:t xml:space="preserve">and synergies </w:t>
      </w:r>
      <w:r w:rsidRPr="00ED19B9">
        <w:rPr>
          <w:i/>
          <w:sz w:val="20"/>
        </w:rPr>
        <w:t>in terms of diversi</w:t>
      </w:r>
      <w:r w:rsidR="00CC7BEC">
        <w:rPr>
          <w:i/>
          <w:sz w:val="20"/>
        </w:rPr>
        <w:t xml:space="preserve">fied </w:t>
      </w:r>
      <w:r w:rsidR="006348EF">
        <w:rPr>
          <w:i/>
          <w:sz w:val="20"/>
        </w:rPr>
        <w:t xml:space="preserve">level of experience in similar programmes, complementary </w:t>
      </w:r>
      <w:r w:rsidR="00CC7BEC">
        <w:rPr>
          <w:i/>
          <w:sz w:val="20"/>
        </w:rPr>
        <w:t>expertis</w:t>
      </w:r>
      <w:r w:rsidRPr="00ED19B9">
        <w:rPr>
          <w:i/>
          <w:sz w:val="20"/>
        </w:rPr>
        <w:t>e</w:t>
      </w:r>
      <w:r w:rsidR="00031AB6">
        <w:rPr>
          <w:i/>
          <w:sz w:val="20"/>
        </w:rPr>
        <w:t>;</w:t>
      </w:r>
    </w:p>
    <w:p w14:paraId="34D9F349" w14:textId="7212F74F" w:rsidR="00293567" w:rsidRDefault="00221278" w:rsidP="00504107">
      <w:pPr>
        <w:numPr>
          <w:ilvl w:val="0"/>
          <w:numId w:val="13"/>
        </w:numPr>
        <w:autoSpaceDE w:val="0"/>
        <w:autoSpaceDN w:val="0"/>
        <w:adjustRightInd w:val="0"/>
        <w:spacing w:after="120"/>
        <w:ind w:left="714" w:hanging="357"/>
        <w:jc w:val="both"/>
        <w:rPr>
          <w:i/>
          <w:sz w:val="20"/>
        </w:rPr>
      </w:pPr>
      <w:r w:rsidRPr="00ED19B9">
        <w:rPr>
          <w:i/>
          <w:sz w:val="20"/>
        </w:rPr>
        <w:t xml:space="preserve">The </w:t>
      </w:r>
      <w:r w:rsidR="00CC7BEC" w:rsidRPr="00ED19B9">
        <w:rPr>
          <w:i/>
          <w:sz w:val="20"/>
        </w:rPr>
        <w:t>cooperation</w:t>
      </w:r>
      <w:r w:rsidR="00CC7BEC" w:rsidRPr="00ED19B9" w:rsidDel="00CC7BEC">
        <w:rPr>
          <w:i/>
          <w:sz w:val="20"/>
        </w:rPr>
        <w:t xml:space="preserve"> </w:t>
      </w:r>
      <w:r w:rsidR="00CC7BEC">
        <w:rPr>
          <w:i/>
          <w:sz w:val="20"/>
        </w:rPr>
        <w:t xml:space="preserve">and </w:t>
      </w:r>
      <w:r w:rsidRPr="00ED19B9">
        <w:rPr>
          <w:i/>
          <w:sz w:val="20"/>
        </w:rPr>
        <w:t xml:space="preserve">communication </w:t>
      </w:r>
      <w:r w:rsidR="00CC7BEC">
        <w:rPr>
          <w:i/>
          <w:sz w:val="20"/>
        </w:rPr>
        <w:t>strategy</w:t>
      </w:r>
      <w:r w:rsidR="00C6543F">
        <w:rPr>
          <w:i/>
          <w:sz w:val="20"/>
        </w:rPr>
        <w:t xml:space="preserve"> including financial arrangements for </w:t>
      </w:r>
      <w:r w:rsidR="005B218A">
        <w:rPr>
          <w:i/>
          <w:sz w:val="20"/>
        </w:rPr>
        <w:t xml:space="preserve">the </w:t>
      </w:r>
      <w:r w:rsidR="00C6543F">
        <w:rPr>
          <w:i/>
          <w:sz w:val="20"/>
        </w:rPr>
        <w:t xml:space="preserve">organisation and </w:t>
      </w:r>
      <w:r w:rsidR="005B218A">
        <w:rPr>
          <w:i/>
          <w:sz w:val="20"/>
        </w:rPr>
        <w:t xml:space="preserve">the </w:t>
      </w:r>
      <w:r w:rsidR="00C6543F">
        <w:rPr>
          <w:i/>
          <w:sz w:val="20"/>
        </w:rPr>
        <w:t>implementation of the mobility</w:t>
      </w:r>
      <w:r w:rsidRPr="00ED19B9">
        <w:rPr>
          <w:i/>
          <w:sz w:val="20"/>
        </w:rPr>
        <w:t xml:space="preserve"> </w:t>
      </w:r>
      <w:r>
        <w:rPr>
          <w:i/>
          <w:sz w:val="20"/>
        </w:rPr>
        <w:t xml:space="preserve">and </w:t>
      </w:r>
      <w:r w:rsidRPr="00ED19B9">
        <w:rPr>
          <w:i/>
          <w:sz w:val="20"/>
        </w:rPr>
        <w:t xml:space="preserve">distribution of tasks </w:t>
      </w:r>
      <w:r w:rsidR="005B218A">
        <w:rPr>
          <w:i/>
          <w:sz w:val="20"/>
        </w:rPr>
        <w:t xml:space="preserve">amongst partners in this </w:t>
      </w:r>
      <w:r w:rsidR="00031AB6">
        <w:rPr>
          <w:i/>
          <w:sz w:val="20"/>
        </w:rPr>
        <w:t>respect;</w:t>
      </w:r>
      <w:r w:rsidR="00293567" w:rsidRPr="00ED19B9" w:rsidDel="00293567">
        <w:rPr>
          <w:i/>
          <w:sz w:val="20"/>
        </w:rPr>
        <w:t xml:space="preserve"> </w:t>
      </w:r>
    </w:p>
    <w:p w14:paraId="2B913AFA" w14:textId="326B787F" w:rsidR="00F86A5E" w:rsidRPr="00F86A5E" w:rsidRDefault="00307977" w:rsidP="00F86A5E">
      <w:pPr>
        <w:numPr>
          <w:ilvl w:val="0"/>
          <w:numId w:val="13"/>
        </w:numPr>
        <w:autoSpaceDE w:val="0"/>
        <w:autoSpaceDN w:val="0"/>
        <w:adjustRightInd w:val="0"/>
        <w:spacing w:after="120"/>
        <w:ind w:left="714" w:hanging="357"/>
        <w:jc w:val="both"/>
        <w:rPr>
          <w:i/>
          <w:sz w:val="20"/>
        </w:rPr>
      </w:pPr>
      <w:r w:rsidRPr="00ED19B9">
        <w:rPr>
          <w:i/>
          <w:sz w:val="20"/>
        </w:rPr>
        <w:t>The level of involvement</w:t>
      </w:r>
      <w:r w:rsidR="003266EC">
        <w:rPr>
          <w:i/>
          <w:sz w:val="20"/>
        </w:rPr>
        <w:t xml:space="preserve"> of partners</w:t>
      </w:r>
      <w:r w:rsidR="00221278">
        <w:rPr>
          <w:i/>
          <w:sz w:val="20"/>
        </w:rPr>
        <w:t>,</w:t>
      </w:r>
      <w:r w:rsidRPr="00ED19B9">
        <w:rPr>
          <w:i/>
          <w:sz w:val="20"/>
        </w:rPr>
        <w:t xml:space="preserve"> and </w:t>
      </w:r>
      <w:r w:rsidR="00221278">
        <w:rPr>
          <w:i/>
          <w:sz w:val="20"/>
        </w:rPr>
        <w:t xml:space="preserve">their </w:t>
      </w:r>
      <w:r w:rsidR="00031AB6">
        <w:rPr>
          <w:i/>
          <w:sz w:val="20"/>
        </w:rPr>
        <w:t xml:space="preserve">respective </w:t>
      </w:r>
      <w:r w:rsidR="005B218A">
        <w:rPr>
          <w:i/>
          <w:sz w:val="20"/>
        </w:rPr>
        <w:t>role</w:t>
      </w:r>
      <w:r w:rsidR="005B218A" w:rsidRPr="00ED19B9">
        <w:rPr>
          <w:i/>
          <w:sz w:val="20"/>
        </w:rPr>
        <w:t xml:space="preserve"> </w:t>
      </w:r>
      <w:r w:rsidRPr="00ED19B9">
        <w:rPr>
          <w:i/>
          <w:sz w:val="20"/>
        </w:rPr>
        <w:t xml:space="preserve">in the project </w:t>
      </w:r>
      <w:r w:rsidR="003266EC">
        <w:rPr>
          <w:i/>
          <w:sz w:val="20"/>
        </w:rPr>
        <w:t xml:space="preserve">activities </w:t>
      </w:r>
      <w:r w:rsidR="00221278">
        <w:rPr>
          <w:i/>
          <w:sz w:val="20"/>
        </w:rPr>
        <w:t xml:space="preserve">such as </w:t>
      </w:r>
      <w:r w:rsidR="00221278" w:rsidRPr="00221278">
        <w:rPr>
          <w:i/>
          <w:sz w:val="20"/>
        </w:rPr>
        <w:t>visibility activities, preparatory academic activities, selection process, recognition of study periods, project quality assurance and academic follow-up, institutional services, etc.</w:t>
      </w:r>
    </w:p>
    <w:p w14:paraId="2C50A9FB" w14:textId="77777777" w:rsidR="005B218A" w:rsidRDefault="005B218A" w:rsidP="00504107">
      <w:pPr>
        <w:numPr>
          <w:ilvl w:val="0"/>
          <w:numId w:val="13"/>
        </w:numPr>
        <w:autoSpaceDE w:val="0"/>
        <w:autoSpaceDN w:val="0"/>
        <w:adjustRightInd w:val="0"/>
        <w:spacing w:after="120"/>
        <w:ind w:left="714" w:hanging="357"/>
        <w:jc w:val="both"/>
        <w:rPr>
          <w:i/>
          <w:sz w:val="20"/>
        </w:rPr>
      </w:pPr>
      <w:r>
        <w:rPr>
          <w:i/>
          <w:sz w:val="20"/>
        </w:rPr>
        <w:t>The role/responsibilities of the EU technical partner</w:t>
      </w:r>
      <w:r w:rsidR="00031AB6">
        <w:rPr>
          <w:i/>
          <w:sz w:val="20"/>
        </w:rPr>
        <w:t>;</w:t>
      </w:r>
    </w:p>
    <w:p w14:paraId="2D95BAC2" w14:textId="77777777" w:rsidR="005B218A" w:rsidRDefault="005B218A" w:rsidP="00504107">
      <w:pPr>
        <w:numPr>
          <w:ilvl w:val="0"/>
          <w:numId w:val="13"/>
        </w:numPr>
        <w:autoSpaceDE w:val="0"/>
        <w:autoSpaceDN w:val="0"/>
        <w:adjustRightInd w:val="0"/>
        <w:spacing w:after="120"/>
        <w:ind w:left="714" w:hanging="357"/>
        <w:jc w:val="both"/>
        <w:rPr>
          <w:i/>
          <w:sz w:val="20"/>
        </w:rPr>
      </w:pPr>
      <w:r>
        <w:rPr>
          <w:i/>
          <w:sz w:val="20"/>
        </w:rPr>
        <w:t>The role/responsibilities of the associated partners, if applicable</w:t>
      </w:r>
      <w:r w:rsidR="00031AB6">
        <w:rPr>
          <w:i/>
          <w:sz w:val="20"/>
        </w:rPr>
        <w:t>;</w:t>
      </w:r>
    </w:p>
    <w:p w14:paraId="2660FA37" w14:textId="0A1E66AE" w:rsidR="000C0A7C" w:rsidRPr="00504107" w:rsidRDefault="000C0A7C" w:rsidP="000C0A7C">
      <w:pPr>
        <w:numPr>
          <w:ilvl w:val="0"/>
          <w:numId w:val="13"/>
        </w:numPr>
        <w:autoSpaceDE w:val="0"/>
        <w:autoSpaceDN w:val="0"/>
        <w:adjustRightInd w:val="0"/>
        <w:spacing w:after="120"/>
        <w:jc w:val="both"/>
        <w:rPr>
          <w:i/>
          <w:sz w:val="20"/>
        </w:rPr>
      </w:pPr>
      <w:r>
        <w:rPr>
          <w:i/>
          <w:sz w:val="20"/>
        </w:rPr>
        <w:t>The involvement of HEIs</w:t>
      </w:r>
      <w:r w:rsidRPr="00DA3095">
        <w:rPr>
          <w:i/>
          <w:sz w:val="20"/>
        </w:rPr>
        <w:t xml:space="preserve"> which have a limited participation in similar partnerships/collaboration</w:t>
      </w:r>
      <w:r w:rsidR="00484B68">
        <w:rPr>
          <w:i/>
          <w:sz w:val="20"/>
        </w:rPr>
        <w:t>s</w:t>
      </w:r>
      <w:r w:rsidRPr="0004108D">
        <w:rPr>
          <w:i/>
          <w:sz w:val="20"/>
        </w:rPr>
        <w:t>. The proposal should state clearly their role in the project and how their full integration in the partners</w:t>
      </w:r>
      <w:r>
        <w:rPr>
          <w:i/>
          <w:sz w:val="20"/>
        </w:rPr>
        <w:t>hip will be assured.</w:t>
      </w:r>
    </w:p>
    <w:p w14:paraId="4D769575" w14:textId="77777777" w:rsidR="00F86A5E" w:rsidRDefault="00F86A5E" w:rsidP="000C0A7C">
      <w:pPr>
        <w:autoSpaceDE w:val="0"/>
        <w:autoSpaceDN w:val="0"/>
        <w:adjustRightInd w:val="0"/>
        <w:spacing w:after="120"/>
        <w:ind w:left="714"/>
        <w:jc w:val="both"/>
        <w:rPr>
          <w:i/>
          <w:sz w:val="20"/>
        </w:rPr>
      </w:pPr>
    </w:p>
    <w:p w14:paraId="48491421" w14:textId="77777777" w:rsidR="003D4A78" w:rsidRDefault="00096AB5"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r w:rsidRPr="00CC3DB6">
        <w:rPr>
          <w:b/>
          <w:sz w:val="22"/>
          <w:szCs w:val="22"/>
          <w:u w:val="single"/>
        </w:rPr>
        <w:t>2 pages maximum</w:t>
      </w:r>
      <w:r w:rsidDel="00096AB5">
        <w:rPr>
          <w:sz w:val="22"/>
          <w:szCs w:val="22"/>
        </w:rPr>
        <w:t xml:space="preserve"> </w:t>
      </w:r>
    </w:p>
    <w:p w14:paraId="36961DB1"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7FDD1C3"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F65041A"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15B2042"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FF12A0B"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1E6A5F8"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879BC07"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12F18B9"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6D43E90"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770E697"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14B0540"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6152C49"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550C3AA"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66F0DC1"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D6F530B"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2D1B418"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1F6FA87"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AF5BF8C"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0C221AB"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29285B9"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A20D391" w14:textId="77777777" w:rsidR="003D4A78" w:rsidRDefault="003D4A78" w:rsidP="00E401D7">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BB7EBC2" w14:textId="77777777" w:rsidR="00AE2641" w:rsidRDefault="00AE2641"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AF06E20" w14:textId="77777777" w:rsidR="00E401D7" w:rsidRDefault="00E401D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4BD8AD5" w14:textId="77777777" w:rsidR="00E401D7" w:rsidRDefault="00E401D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02F4786"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0D7D88B"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39AFF73"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C46A609"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D5C7725"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F53920B"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147F62F"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C2AD2D4"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CBDDDF2"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0BC167B" w14:textId="77777777" w:rsidR="00504107" w:rsidRDefault="00504107" w:rsidP="00630B2B">
      <w:pPr>
        <w:pStyle w:val="Text3"/>
        <w:spacing w:after="0"/>
        <w:ind w:left="0" w:firstLine="426"/>
        <w:rPr>
          <w:i/>
          <w:sz w:val="22"/>
          <w:szCs w:val="22"/>
          <w:u w:val="single"/>
        </w:rPr>
      </w:pPr>
    </w:p>
    <w:p w14:paraId="3030C6EE" w14:textId="77777777" w:rsidR="002D6258" w:rsidRDefault="002D6258">
      <w:pPr>
        <w:rPr>
          <w:i/>
          <w:snapToGrid/>
          <w:sz w:val="22"/>
          <w:szCs w:val="22"/>
          <w:u w:val="single"/>
        </w:rPr>
      </w:pPr>
      <w:r>
        <w:rPr>
          <w:i/>
          <w:sz w:val="22"/>
          <w:szCs w:val="22"/>
          <w:u w:val="single"/>
        </w:rPr>
        <w:br w:type="page"/>
      </w:r>
    </w:p>
    <w:p w14:paraId="58759FD2" w14:textId="3714B356" w:rsidR="003D4A78" w:rsidRDefault="003D4A78" w:rsidP="00630B2B">
      <w:pPr>
        <w:pStyle w:val="Text3"/>
        <w:spacing w:after="0"/>
        <w:ind w:left="0" w:firstLine="426"/>
        <w:rPr>
          <w:i/>
          <w:sz w:val="22"/>
          <w:szCs w:val="22"/>
        </w:rPr>
      </w:pPr>
      <w:r w:rsidRPr="00630B2B">
        <w:rPr>
          <w:i/>
          <w:sz w:val="22"/>
          <w:szCs w:val="22"/>
          <w:u w:val="single"/>
        </w:rPr>
        <w:lastRenderedPageBreak/>
        <w:t>2.3 Organisation and implementation of the mobility</w:t>
      </w:r>
      <w:r w:rsidRPr="00504107">
        <w:rPr>
          <w:i/>
          <w:sz w:val="22"/>
          <w:szCs w:val="22"/>
        </w:rPr>
        <w:t xml:space="preserve"> (</w:t>
      </w:r>
      <w:r w:rsidR="004E0910" w:rsidRPr="00504107">
        <w:rPr>
          <w:i/>
          <w:sz w:val="22"/>
          <w:szCs w:val="22"/>
        </w:rPr>
        <w:t>20</w:t>
      </w:r>
      <w:r w:rsidR="00AE2641" w:rsidRPr="00504107">
        <w:rPr>
          <w:i/>
          <w:sz w:val="22"/>
          <w:szCs w:val="22"/>
        </w:rPr>
        <w:t xml:space="preserve"> points</w:t>
      </w:r>
      <w:r w:rsidR="003B71A7" w:rsidRPr="00504107">
        <w:rPr>
          <w:i/>
          <w:sz w:val="22"/>
          <w:szCs w:val="22"/>
        </w:rPr>
        <w:t>)</w:t>
      </w:r>
    </w:p>
    <w:p w14:paraId="7069BC93" w14:textId="77777777" w:rsidR="00504107" w:rsidRPr="00630B2B" w:rsidRDefault="00504107" w:rsidP="00504107">
      <w:pPr>
        <w:pStyle w:val="Text3"/>
        <w:spacing w:after="0"/>
        <w:ind w:left="0" w:firstLine="425"/>
        <w:rPr>
          <w:i/>
          <w:sz w:val="22"/>
          <w:szCs w:val="22"/>
          <w:u w:val="single"/>
        </w:rPr>
      </w:pPr>
    </w:p>
    <w:p w14:paraId="3381240A" w14:textId="77777777" w:rsidR="003D4A78" w:rsidRPr="00ED19B9" w:rsidRDefault="002D2A58" w:rsidP="00504107">
      <w:pPr>
        <w:autoSpaceDE w:val="0"/>
        <w:autoSpaceDN w:val="0"/>
        <w:adjustRightInd w:val="0"/>
        <w:spacing w:after="120"/>
        <w:ind w:firstLine="357"/>
        <w:jc w:val="both"/>
        <w:rPr>
          <w:i/>
          <w:sz w:val="20"/>
        </w:rPr>
      </w:pPr>
      <w:r>
        <w:rPr>
          <w:i/>
          <w:sz w:val="20"/>
        </w:rPr>
        <w:t>The following</w:t>
      </w:r>
      <w:r w:rsidRPr="006A47FB">
        <w:rPr>
          <w:i/>
          <w:sz w:val="20"/>
        </w:rPr>
        <w:t xml:space="preserve"> issues </w:t>
      </w:r>
      <w:r>
        <w:rPr>
          <w:i/>
          <w:sz w:val="20"/>
        </w:rPr>
        <w:t>should be addressed</w:t>
      </w:r>
      <w:r w:rsidR="003D4A78" w:rsidRPr="00ED19B9">
        <w:rPr>
          <w:i/>
          <w:sz w:val="20"/>
        </w:rPr>
        <w:t xml:space="preserve">: </w:t>
      </w:r>
    </w:p>
    <w:p w14:paraId="6C16DA3D" w14:textId="0310EF62" w:rsidR="00DE5362" w:rsidRDefault="002D2A58" w:rsidP="00DE5362">
      <w:pPr>
        <w:numPr>
          <w:ilvl w:val="0"/>
          <w:numId w:val="14"/>
        </w:numPr>
        <w:autoSpaceDE w:val="0"/>
        <w:autoSpaceDN w:val="0"/>
        <w:adjustRightInd w:val="0"/>
        <w:spacing w:after="120"/>
        <w:jc w:val="both"/>
        <w:rPr>
          <w:i/>
          <w:sz w:val="20"/>
        </w:rPr>
      </w:pPr>
      <w:r>
        <w:rPr>
          <w:i/>
          <w:sz w:val="20"/>
        </w:rPr>
        <w:t>The methodology to implement the</w:t>
      </w:r>
      <w:r w:rsidR="003D4A78" w:rsidRPr="002652A6">
        <w:rPr>
          <w:i/>
          <w:sz w:val="20"/>
        </w:rPr>
        <w:t xml:space="preserve"> proposed mobility activities and </w:t>
      </w:r>
      <w:r>
        <w:rPr>
          <w:i/>
          <w:sz w:val="20"/>
        </w:rPr>
        <w:t>to achieve</w:t>
      </w:r>
      <w:r w:rsidRPr="002652A6">
        <w:rPr>
          <w:i/>
          <w:sz w:val="20"/>
        </w:rPr>
        <w:t xml:space="preserve"> </w:t>
      </w:r>
      <w:r w:rsidR="00561F99">
        <w:rPr>
          <w:i/>
          <w:sz w:val="20"/>
        </w:rPr>
        <w:t xml:space="preserve">the proposed </w:t>
      </w:r>
      <w:r w:rsidR="003D4A78" w:rsidRPr="002652A6">
        <w:rPr>
          <w:i/>
          <w:sz w:val="20"/>
        </w:rPr>
        <w:t xml:space="preserve">results and objectives </w:t>
      </w:r>
      <w:r w:rsidR="005B218A">
        <w:rPr>
          <w:i/>
          <w:sz w:val="20"/>
        </w:rPr>
        <w:t>in a</w:t>
      </w:r>
      <w:r>
        <w:rPr>
          <w:i/>
          <w:sz w:val="20"/>
        </w:rPr>
        <w:t xml:space="preserve"> </w:t>
      </w:r>
      <w:r w:rsidR="009438EA">
        <w:rPr>
          <w:i/>
          <w:sz w:val="20"/>
        </w:rPr>
        <w:t xml:space="preserve">cost </w:t>
      </w:r>
      <w:r w:rsidR="003D4A78" w:rsidRPr="002652A6">
        <w:rPr>
          <w:i/>
          <w:sz w:val="20"/>
        </w:rPr>
        <w:t>eff</w:t>
      </w:r>
      <w:r w:rsidR="009438EA">
        <w:rPr>
          <w:i/>
          <w:sz w:val="20"/>
        </w:rPr>
        <w:t xml:space="preserve">icient </w:t>
      </w:r>
      <w:r w:rsidR="005B218A">
        <w:rPr>
          <w:i/>
          <w:sz w:val="20"/>
        </w:rPr>
        <w:t>way</w:t>
      </w:r>
      <w:r w:rsidR="00DE5362">
        <w:rPr>
          <w:i/>
          <w:sz w:val="20"/>
        </w:rPr>
        <w:t xml:space="preserve">; </w:t>
      </w:r>
    </w:p>
    <w:p w14:paraId="7C506AEC" w14:textId="628D0831" w:rsidR="002652A6" w:rsidRDefault="00A2171B" w:rsidP="00DE5362">
      <w:pPr>
        <w:numPr>
          <w:ilvl w:val="0"/>
          <w:numId w:val="14"/>
        </w:numPr>
        <w:autoSpaceDE w:val="0"/>
        <w:autoSpaceDN w:val="0"/>
        <w:adjustRightInd w:val="0"/>
        <w:spacing w:after="120"/>
        <w:jc w:val="both"/>
        <w:rPr>
          <w:i/>
          <w:sz w:val="20"/>
        </w:rPr>
      </w:pPr>
      <w:r>
        <w:rPr>
          <w:i/>
          <w:sz w:val="20"/>
        </w:rPr>
        <w:t xml:space="preserve">Justification of the total </w:t>
      </w:r>
      <w:r w:rsidR="00DE5362" w:rsidRPr="00DE5362">
        <w:rPr>
          <w:i/>
          <w:sz w:val="20"/>
        </w:rPr>
        <w:t xml:space="preserve">number of mobility </w:t>
      </w:r>
      <w:r>
        <w:rPr>
          <w:i/>
          <w:sz w:val="20"/>
        </w:rPr>
        <w:t xml:space="preserve">flows </w:t>
      </w:r>
      <w:r w:rsidR="00DE5362" w:rsidRPr="00DE5362">
        <w:rPr>
          <w:i/>
          <w:sz w:val="20"/>
        </w:rPr>
        <w:t xml:space="preserve">and </w:t>
      </w:r>
      <w:r>
        <w:rPr>
          <w:i/>
          <w:sz w:val="20"/>
        </w:rPr>
        <w:t>the</w:t>
      </w:r>
      <w:r w:rsidR="00DE5362">
        <w:rPr>
          <w:i/>
          <w:sz w:val="20"/>
        </w:rPr>
        <w:t xml:space="preserve"> </w:t>
      </w:r>
      <w:r w:rsidR="00DE5362" w:rsidRPr="00DE5362">
        <w:rPr>
          <w:i/>
          <w:sz w:val="20"/>
        </w:rPr>
        <w:t xml:space="preserve">distribution of mobility flows among partner HEIs </w:t>
      </w:r>
      <w:r>
        <w:rPr>
          <w:i/>
          <w:sz w:val="20"/>
        </w:rPr>
        <w:t>based on</w:t>
      </w:r>
      <w:r w:rsidR="00DE5362" w:rsidRPr="00DE5362">
        <w:rPr>
          <w:i/>
          <w:sz w:val="20"/>
        </w:rPr>
        <w:t xml:space="preserve"> the technical and operational capacity of all partners to manage the mobility including their cap</w:t>
      </w:r>
      <w:r w:rsidR="002E27F6">
        <w:rPr>
          <w:i/>
          <w:sz w:val="20"/>
        </w:rPr>
        <w:t>acity to host and send students and staff members;</w:t>
      </w:r>
    </w:p>
    <w:p w14:paraId="0FEAAC2C" w14:textId="3BBC4789" w:rsidR="00A2171B" w:rsidRDefault="00A2171B" w:rsidP="00504107">
      <w:pPr>
        <w:numPr>
          <w:ilvl w:val="0"/>
          <w:numId w:val="14"/>
        </w:numPr>
        <w:autoSpaceDE w:val="0"/>
        <w:autoSpaceDN w:val="0"/>
        <w:adjustRightInd w:val="0"/>
        <w:spacing w:after="120"/>
        <w:ind w:left="714" w:hanging="357"/>
        <w:jc w:val="both"/>
        <w:rPr>
          <w:i/>
          <w:sz w:val="20"/>
        </w:rPr>
      </w:pPr>
      <w:r>
        <w:rPr>
          <w:i/>
          <w:sz w:val="20"/>
        </w:rPr>
        <w:t xml:space="preserve">Methodology on the organisation of the planned mobility flows in cohort(s) and on the distribution </w:t>
      </w:r>
      <w:r w:rsidRPr="00ED19B9">
        <w:rPr>
          <w:i/>
          <w:sz w:val="20"/>
        </w:rPr>
        <w:t xml:space="preserve">of the mobility </w:t>
      </w:r>
      <w:r>
        <w:rPr>
          <w:i/>
          <w:sz w:val="20"/>
        </w:rPr>
        <w:t xml:space="preserve">flows </w:t>
      </w:r>
      <w:r w:rsidRPr="00ED19B9">
        <w:rPr>
          <w:i/>
          <w:sz w:val="20"/>
        </w:rPr>
        <w:t>among the partner institutions</w:t>
      </w:r>
      <w:r>
        <w:rPr>
          <w:i/>
          <w:sz w:val="20"/>
        </w:rPr>
        <w:t xml:space="preserve">. The strategy proposed should </w:t>
      </w:r>
      <w:r w:rsidR="003F2229">
        <w:rPr>
          <w:i/>
          <w:sz w:val="20"/>
        </w:rPr>
        <w:t>address how all</w:t>
      </w:r>
      <w:r>
        <w:rPr>
          <w:i/>
          <w:sz w:val="20"/>
        </w:rPr>
        <w:t xml:space="preserve"> mobility </w:t>
      </w:r>
      <w:r w:rsidRPr="00ED19B9">
        <w:rPr>
          <w:i/>
          <w:sz w:val="20"/>
        </w:rPr>
        <w:t>requirements</w:t>
      </w:r>
      <w:r>
        <w:rPr>
          <w:i/>
          <w:sz w:val="20"/>
        </w:rPr>
        <w:t xml:space="preserve"> and recommendations</w:t>
      </w:r>
      <w:r w:rsidRPr="00ED19B9">
        <w:rPr>
          <w:i/>
          <w:sz w:val="20"/>
        </w:rPr>
        <w:t xml:space="preserve"> </w:t>
      </w:r>
      <w:r>
        <w:rPr>
          <w:i/>
          <w:sz w:val="20"/>
        </w:rPr>
        <w:t>as stated in the Call</w:t>
      </w:r>
      <w:r w:rsidR="003F2229">
        <w:rPr>
          <w:i/>
          <w:sz w:val="20"/>
        </w:rPr>
        <w:t xml:space="preserve"> will be fulfilled</w:t>
      </w:r>
      <w:r>
        <w:rPr>
          <w:i/>
          <w:sz w:val="20"/>
        </w:rPr>
        <w:t xml:space="preserve"> (i.e. distribution per </w:t>
      </w:r>
      <w:r w:rsidRPr="00ED19B9">
        <w:rPr>
          <w:i/>
          <w:sz w:val="20"/>
        </w:rPr>
        <w:t>type of mobility</w:t>
      </w:r>
      <w:r>
        <w:rPr>
          <w:i/>
          <w:sz w:val="20"/>
        </w:rPr>
        <w:t>, type of recognition, target group, p</w:t>
      </w:r>
      <w:r w:rsidR="009438EA">
        <w:rPr>
          <w:i/>
          <w:sz w:val="20"/>
        </w:rPr>
        <w:t>e</w:t>
      </w:r>
      <w:r>
        <w:rPr>
          <w:i/>
          <w:sz w:val="20"/>
        </w:rPr>
        <w:t xml:space="preserve">r nationality as well as the </w:t>
      </w:r>
      <w:r w:rsidRPr="00ED19B9">
        <w:rPr>
          <w:i/>
          <w:sz w:val="20"/>
        </w:rPr>
        <w:t xml:space="preserve">balance of the mobility flows </w:t>
      </w:r>
      <w:r>
        <w:rPr>
          <w:i/>
          <w:sz w:val="20"/>
        </w:rPr>
        <w:t>a</w:t>
      </w:r>
      <w:r w:rsidRPr="00ED19B9">
        <w:rPr>
          <w:i/>
          <w:sz w:val="20"/>
        </w:rPr>
        <w:t>mong the partners);</w:t>
      </w:r>
    </w:p>
    <w:p w14:paraId="3422D107" w14:textId="38DBC164" w:rsidR="003D4A78" w:rsidRPr="002652A6" w:rsidRDefault="003D4A78" w:rsidP="00504107">
      <w:pPr>
        <w:numPr>
          <w:ilvl w:val="0"/>
          <w:numId w:val="14"/>
        </w:numPr>
        <w:autoSpaceDE w:val="0"/>
        <w:autoSpaceDN w:val="0"/>
        <w:adjustRightInd w:val="0"/>
        <w:spacing w:after="120"/>
        <w:ind w:left="714" w:hanging="357"/>
        <w:jc w:val="both"/>
        <w:rPr>
          <w:i/>
          <w:sz w:val="20"/>
        </w:rPr>
      </w:pPr>
      <w:r w:rsidRPr="002652A6">
        <w:rPr>
          <w:i/>
          <w:sz w:val="20"/>
        </w:rPr>
        <w:t xml:space="preserve">Efficient use of mobility periods – making best use of time abroad for maximum </w:t>
      </w:r>
      <w:r w:rsidR="002652A6" w:rsidRPr="002652A6">
        <w:rPr>
          <w:i/>
          <w:sz w:val="20"/>
        </w:rPr>
        <w:t xml:space="preserve">level of </w:t>
      </w:r>
      <w:r w:rsidRPr="002652A6">
        <w:rPr>
          <w:i/>
          <w:sz w:val="20"/>
        </w:rPr>
        <w:t>benefit</w:t>
      </w:r>
      <w:r w:rsidR="002652A6" w:rsidRPr="002652A6">
        <w:rPr>
          <w:i/>
          <w:sz w:val="20"/>
        </w:rPr>
        <w:t xml:space="preserve"> from linguistic, cultural</w:t>
      </w:r>
      <w:r w:rsidR="00504107">
        <w:rPr>
          <w:i/>
          <w:sz w:val="20"/>
        </w:rPr>
        <w:t xml:space="preserve"> and professional points of view</w:t>
      </w:r>
      <w:r w:rsidRPr="002652A6">
        <w:rPr>
          <w:i/>
          <w:sz w:val="20"/>
        </w:rPr>
        <w:t>;</w:t>
      </w:r>
    </w:p>
    <w:p w14:paraId="36B9C599" w14:textId="317DC2E7" w:rsidR="003D4A78" w:rsidRPr="00ED19B9" w:rsidRDefault="003D4A78" w:rsidP="00504107">
      <w:pPr>
        <w:numPr>
          <w:ilvl w:val="0"/>
          <w:numId w:val="14"/>
        </w:numPr>
        <w:autoSpaceDE w:val="0"/>
        <w:autoSpaceDN w:val="0"/>
        <w:adjustRightInd w:val="0"/>
        <w:spacing w:after="120"/>
        <w:ind w:left="714" w:hanging="357"/>
        <w:jc w:val="both"/>
        <w:rPr>
          <w:i/>
          <w:sz w:val="20"/>
        </w:rPr>
      </w:pPr>
      <w:r w:rsidRPr="00ED19B9">
        <w:rPr>
          <w:i/>
          <w:sz w:val="20"/>
        </w:rPr>
        <w:t>Strategy and concrete measures proposed to ensure visibility</w:t>
      </w:r>
      <w:r w:rsidR="002652A6">
        <w:rPr>
          <w:i/>
          <w:sz w:val="20"/>
        </w:rPr>
        <w:t xml:space="preserve"> </w:t>
      </w:r>
      <w:r w:rsidR="00431157">
        <w:rPr>
          <w:i/>
          <w:sz w:val="20"/>
        </w:rPr>
        <w:t xml:space="preserve">of the </w:t>
      </w:r>
      <w:r w:rsidR="00D16832">
        <w:rPr>
          <w:i/>
          <w:sz w:val="20"/>
        </w:rPr>
        <w:t>Intra</w:t>
      </w:r>
      <w:r w:rsidR="00431157">
        <w:rPr>
          <w:i/>
          <w:sz w:val="20"/>
        </w:rPr>
        <w:t xml:space="preserve">-Africa </w:t>
      </w:r>
      <w:r w:rsidR="00D16832">
        <w:rPr>
          <w:i/>
          <w:sz w:val="20"/>
        </w:rPr>
        <w:t>Academic M</w:t>
      </w:r>
      <w:r w:rsidR="00431157">
        <w:rPr>
          <w:i/>
          <w:sz w:val="20"/>
        </w:rPr>
        <w:t xml:space="preserve">obility </w:t>
      </w:r>
      <w:r w:rsidR="00D16832">
        <w:rPr>
          <w:i/>
          <w:sz w:val="20"/>
        </w:rPr>
        <w:t>S</w:t>
      </w:r>
      <w:r w:rsidR="00431157">
        <w:rPr>
          <w:i/>
          <w:sz w:val="20"/>
        </w:rPr>
        <w:t>cheme and the project</w:t>
      </w:r>
      <w:r w:rsidR="00D16832">
        <w:rPr>
          <w:i/>
          <w:sz w:val="20"/>
        </w:rPr>
        <w:t xml:space="preserve">, including </w:t>
      </w:r>
      <w:r w:rsidR="002652A6">
        <w:rPr>
          <w:i/>
          <w:sz w:val="20"/>
        </w:rPr>
        <w:t>promotion o</w:t>
      </w:r>
      <w:r w:rsidR="00431157">
        <w:rPr>
          <w:i/>
          <w:sz w:val="20"/>
        </w:rPr>
        <w:t>f</w:t>
      </w:r>
      <w:r w:rsidR="002652A6">
        <w:rPr>
          <w:i/>
          <w:sz w:val="20"/>
        </w:rPr>
        <w:t xml:space="preserve"> </w:t>
      </w:r>
      <w:r w:rsidR="00D16832">
        <w:rPr>
          <w:i/>
          <w:sz w:val="20"/>
        </w:rPr>
        <w:t xml:space="preserve">the </w:t>
      </w:r>
      <w:r w:rsidR="002652A6">
        <w:rPr>
          <w:i/>
          <w:sz w:val="20"/>
        </w:rPr>
        <w:t>scholarship opportunities among different target groups</w:t>
      </w:r>
      <w:r w:rsidR="00221278">
        <w:rPr>
          <w:i/>
          <w:sz w:val="20"/>
        </w:rPr>
        <w:t xml:space="preserve"> and individuals from different backgrounds</w:t>
      </w:r>
      <w:r w:rsidR="00D16832">
        <w:rPr>
          <w:i/>
          <w:sz w:val="20"/>
        </w:rPr>
        <w:t>;</w:t>
      </w:r>
    </w:p>
    <w:p w14:paraId="0FDE4013" w14:textId="40AAE82B" w:rsidR="00431157" w:rsidRDefault="003D4A78" w:rsidP="00504107">
      <w:pPr>
        <w:numPr>
          <w:ilvl w:val="0"/>
          <w:numId w:val="14"/>
        </w:numPr>
        <w:autoSpaceDE w:val="0"/>
        <w:autoSpaceDN w:val="0"/>
        <w:adjustRightInd w:val="0"/>
        <w:spacing w:after="120"/>
        <w:ind w:left="714" w:hanging="357"/>
        <w:jc w:val="both"/>
        <w:rPr>
          <w:i/>
          <w:sz w:val="20"/>
        </w:rPr>
      </w:pPr>
      <w:r w:rsidRPr="00ED19B9">
        <w:rPr>
          <w:i/>
          <w:sz w:val="20"/>
        </w:rPr>
        <w:t xml:space="preserve">Measures taken to attract the appropriate number and profile of students and staff </w:t>
      </w:r>
      <w:r w:rsidR="00C6543F">
        <w:rPr>
          <w:i/>
          <w:sz w:val="20"/>
        </w:rPr>
        <w:t xml:space="preserve">members </w:t>
      </w:r>
      <w:r w:rsidRPr="00ED19B9">
        <w:rPr>
          <w:i/>
          <w:sz w:val="20"/>
        </w:rPr>
        <w:t xml:space="preserve">in order to </w:t>
      </w:r>
      <w:r w:rsidRPr="00324F0E">
        <w:rPr>
          <w:i/>
          <w:sz w:val="20"/>
        </w:rPr>
        <w:t xml:space="preserve">reach the </w:t>
      </w:r>
      <w:r w:rsidR="00431157">
        <w:rPr>
          <w:i/>
          <w:sz w:val="20"/>
        </w:rPr>
        <w:t xml:space="preserve">planned </w:t>
      </w:r>
      <w:r w:rsidRPr="00324F0E">
        <w:rPr>
          <w:i/>
          <w:sz w:val="20"/>
        </w:rPr>
        <w:t>number of</w:t>
      </w:r>
      <w:r w:rsidRPr="00ED19B9">
        <w:rPr>
          <w:i/>
          <w:sz w:val="20"/>
        </w:rPr>
        <w:t xml:space="preserve"> mobility flows</w:t>
      </w:r>
      <w:r w:rsidR="00031AB6">
        <w:rPr>
          <w:i/>
          <w:sz w:val="20"/>
        </w:rPr>
        <w:t>;</w:t>
      </w:r>
    </w:p>
    <w:p w14:paraId="5C4CC2F0" w14:textId="5711A630" w:rsidR="003D4A78" w:rsidRPr="00ED19B9" w:rsidRDefault="00431157" w:rsidP="00504107">
      <w:pPr>
        <w:numPr>
          <w:ilvl w:val="0"/>
          <w:numId w:val="14"/>
        </w:numPr>
        <w:autoSpaceDE w:val="0"/>
        <w:autoSpaceDN w:val="0"/>
        <w:adjustRightInd w:val="0"/>
        <w:spacing w:after="120"/>
        <w:ind w:left="714" w:hanging="357"/>
        <w:jc w:val="both"/>
        <w:rPr>
          <w:i/>
          <w:sz w:val="20"/>
        </w:rPr>
      </w:pPr>
      <w:r>
        <w:rPr>
          <w:i/>
          <w:sz w:val="20"/>
        </w:rPr>
        <w:t>Methodology to match</w:t>
      </w:r>
      <w:r w:rsidR="003D4A78" w:rsidRPr="00ED19B9">
        <w:rPr>
          <w:i/>
          <w:sz w:val="20"/>
        </w:rPr>
        <w:t xml:space="preserve"> </w:t>
      </w:r>
      <w:r w:rsidR="002652A6" w:rsidRPr="00ED19B9">
        <w:rPr>
          <w:i/>
          <w:sz w:val="20"/>
        </w:rPr>
        <w:t xml:space="preserve">the </w:t>
      </w:r>
      <w:r w:rsidR="002652A6">
        <w:rPr>
          <w:i/>
          <w:sz w:val="20"/>
        </w:rPr>
        <w:t>profile of the students/staff</w:t>
      </w:r>
      <w:r>
        <w:rPr>
          <w:i/>
          <w:sz w:val="20"/>
        </w:rPr>
        <w:t xml:space="preserve"> with </w:t>
      </w:r>
      <w:r w:rsidR="003D4A78" w:rsidRPr="00ED19B9">
        <w:rPr>
          <w:i/>
          <w:sz w:val="20"/>
        </w:rPr>
        <w:t xml:space="preserve">the thematic expertise of the partner institutions, </w:t>
      </w:r>
    </w:p>
    <w:p w14:paraId="1BBB83D0" w14:textId="4BA7D1B4" w:rsidR="003D4A78" w:rsidRPr="0041604A" w:rsidRDefault="003D4A78" w:rsidP="0041604A">
      <w:pPr>
        <w:numPr>
          <w:ilvl w:val="0"/>
          <w:numId w:val="14"/>
        </w:numPr>
        <w:autoSpaceDE w:val="0"/>
        <w:autoSpaceDN w:val="0"/>
        <w:adjustRightInd w:val="0"/>
        <w:spacing w:after="120"/>
        <w:ind w:left="714" w:hanging="357"/>
        <w:jc w:val="both"/>
        <w:rPr>
          <w:i/>
          <w:sz w:val="20"/>
        </w:rPr>
      </w:pPr>
      <w:r w:rsidRPr="00ED19B9">
        <w:rPr>
          <w:i/>
          <w:sz w:val="20"/>
        </w:rPr>
        <w:t>Methodology and criteria set to guarantee an impartial and transparent selection process based on merit and equal opportunities as well as standards agreed by the partnership for application, selection, admission and exam procedures;</w:t>
      </w:r>
    </w:p>
    <w:p w14:paraId="03BC87F3" w14:textId="77777777" w:rsidR="00091C12" w:rsidRDefault="003D4A78" w:rsidP="00504107">
      <w:pPr>
        <w:numPr>
          <w:ilvl w:val="0"/>
          <w:numId w:val="14"/>
        </w:numPr>
        <w:autoSpaceDE w:val="0"/>
        <w:autoSpaceDN w:val="0"/>
        <w:adjustRightInd w:val="0"/>
        <w:spacing w:after="120"/>
        <w:ind w:left="714" w:hanging="357"/>
        <w:jc w:val="both"/>
        <w:rPr>
          <w:i/>
          <w:sz w:val="20"/>
        </w:rPr>
      </w:pPr>
      <w:r w:rsidRPr="00ED19B9">
        <w:rPr>
          <w:i/>
          <w:sz w:val="20"/>
        </w:rPr>
        <w:t xml:space="preserve">The agreed </w:t>
      </w:r>
      <w:r w:rsidR="00091C12">
        <w:rPr>
          <w:i/>
          <w:sz w:val="20"/>
        </w:rPr>
        <w:t>mechanisms for:</w:t>
      </w:r>
    </w:p>
    <w:p w14:paraId="72B83065" w14:textId="77777777" w:rsidR="00091C12" w:rsidRDefault="00091C12" w:rsidP="00504107">
      <w:pPr>
        <w:numPr>
          <w:ilvl w:val="1"/>
          <w:numId w:val="14"/>
        </w:numPr>
        <w:autoSpaceDE w:val="0"/>
        <w:autoSpaceDN w:val="0"/>
        <w:adjustRightInd w:val="0"/>
        <w:spacing w:after="120"/>
        <w:jc w:val="both"/>
        <w:rPr>
          <w:i/>
          <w:sz w:val="20"/>
        </w:rPr>
      </w:pPr>
      <w:r>
        <w:rPr>
          <w:i/>
          <w:sz w:val="20"/>
        </w:rPr>
        <w:t xml:space="preserve">academic monitoring of scholarship holders, including </w:t>
      </w:r>
      <w:r w:rsidRPr="00ED19B9">
        <w:rPr>
          <w:i/>
          <w:sz w:val="20"/>
        </w:rPr>
        <w:t>student examination</w:t>
      </w:r>
      <w:r>
        <w:rPr>
          <w:i/>
          <w:sz w:val="20"/>
        </w:rPr>
        <w:t xml:space="preserve"> and follow-up;</w:t>
      </w:r>
    </w:p>
    <w:p w14:paraId="1F257899" w14:textId="2BFFECB9" w:rsidR="00091C12" w:rsidRPr="00AE2641" w:rsidRDefault="00091C12" w:rsidP="00504107">
      <w:pPr>
        <w:numPr>
          <w:ilvl w:val="1"/>
          <w:numId w:val="14"/>
        </w:numPr>
        <w:autoSpaceDE w:val="0"/>
        <w:autoSpaceDN w:val="0"/>
        <w:adjustRightInd w:val="0"/>
        <w:spacing w:after="120"/>
        <w:jc w:val="both"/>
        <w:rPr>
          <w:i/>
          <w:sz w:val="20"/>
        </w:rPr>
      </w:pPr>
      <w:r w:rsidRPr="00ED19B9">
        <w:rPr>
          <w:i/>
          <w:sz w:val="20"/>
        </w:rPr>
        <w:t>recog</w:t>
      </w:r>
      <w:r>
        <w:rPr>
          <w:i/>
          <w:sz w:val="20"/>
        </w:rPr>
        <w:t>nition of study period</w:t>
      </w:r>
      <w:r w:rsidRPr="00ED19B9">
        <w:rPr>
          <w:i/>
          <w:sz w:val="20"/>
        </w:rPr>
        <w:t>s</w:t>
      </w:r>
      <w:r>
        <w:rPr>
          <w:i/>
          <w:sz w:val="20"/>
        </w:rPr>
        <w:t xml:space="preserve"> for credit-seeking mobility flows </w:t>
      </w:r>
      <w:r w:rsidR="00D85209">
        <w:rPr>
          <w:i/>
          <w:sz w:val="20"/>
        </w:rPr>
        <w:t>and</w:t>
      </w:r>
      <w:r>
        <w:rPr>
          <w:i/>
          <w:sz w:val="20"/>
        </w:rPr>
        <w:t xml:space="preserve"> of research</w:t>
      </w:r>
      <w:r w:rsidR="003A056D">
        <w:rPr>
          <w:i/>
          <w:sz w:val="20"/>
        </w:rPr>
        <w:t>/teaching period</w:t>
      </w:r>
      <w:r w:rsidR="00540DCB">
        <w:rPr>
          <w:i/>
          <w:sz w:val="20"/>
        </w:rPr>
        <w:t xml:space="preserve"> </w:t>
      </w:r>
      <w:r w:rsidR="00A9526D">
        <w:rPr>
          <w:i/>
          <w:sz w:val="20"/>
        </w:rPr>
        <w:t>(</w:t>
      </w:r>
      <w:r>
        <w:rPr>
          <w:i/>
          <w:sz w:val="20"/>
        </w:rPr>
        <w:t xml:space="preserve">e.g. </w:t>
      </w:r>
      <w:r w:rsidR="00A9526D">
        <w:rPr>
          <w:i/>
          <w:sz w:val="20"/>
        </w:rPr>
        <w:t xml:space="preserve">use </w:t>
      </w:r>
      <w:r w:rsidR="00540DCB">
        <w:rPr>
          <w:i/>
          <w:sz w:val="20"/>
        </w:rPr>
        <w:t xml:space="preserve">of a </w:t>
      </w:r>
      <w:r w:rsidR="00A9526D">
        <w:rPr>
          <w:i/>
          <w:sz w:val="20"/>
        </w:rPr>
        <w:t>credit</w:t>
      </w:r>
      <w:r w:rsidR="00540DCB">
        <w:rPr>
          <w:i/>
          <w:sz w:val="20"/>
        </w:rPr>
        <w:t xml:space="preserve"> transfer system </w:t>
      </w:r>
      <w:r w:rsidR="003D4A78" w:rsidRPr="00ED19B9">
        <w:rPr>
          <w:i/>
          <w:sz w:val="20"/>
        </w:rPr>
        <w:t>or other equivalent mechanisms)</w:t>
      </w:r>
      <w:r w:rsidR="00AE2641">
        <w:rPr>
          <w:i/>
          <w:sz w:val="20"/>
        </w:rPr>
        <w:t>, i</w:t>
      </w:r>
      <w:r w:rsidR="00AE2641" w:rsidRPr="00AE2641">
        <w:rPr>
          <w:i/>
          <w:sz w:val="20"/>
        </w:rPr>
        <w:t xml:space="preserve">ncluding establishment of learning agreement/research plans describing the programme of study abroad; </w:t>
      </w:r>
    </w:p>
    <w:p w14:paraId="7B903A41" w14:textId="77777777" w:rsidR="003D4A78" w:rsidRPr="00ED19B9" w:rsidRDefault="00091C12" w:rsidP="00504107">
      <w:pPr>
        <w:numPr>
          <w:ilvl w:val="1"/>
          <w:numId w:val="14"/>
        </w:numPr>
        <w:autoSpaceDE w:val="0"/>
        <w:autoSpaceDN w:val="0"/>
        <w:adjustRightInd w:val="0"/>
        <w:spacing w:after="120"/>
        <w:jc w:val="both"/>
        <w:rPr>
          <w:i/>
          <w:sz w:val="20"/>
        </w:rPr>
      </w:pPr>
      <w:r>
        <w:rPr>
          <w:i/>
          <w:sz w:val="20"/>
        </w:rPr>
        <w:t xml:space="preserve">recognition of diploma’s acquired abroad (e.g. </w:t>
      </w:r>
      <w:r w:rsidRPr="00ED19B9">
        <w:rPr>
          <w:i/>
          <w:sz w:val="20"/>
        </w:rPr>
        <w:t>use of a diploma supplement</w:t>
      </w:r>
      <w:r>
        <w:rPr>
          <w:i/>
          <w:sz w:val="20"/>
        </w:rPr>
        <w:t>)</w:t>
      </w:r>
      <w:r w:rsidR="00031AB6">
        <w:rPr>
          <w:i/>
          <w:sz w:val="20"/>
        </w:rPr>
        <w:t>;</w:t>
      </w:r>
    </w:p>
    <w:p w14:paraId="6717C40D" w14:textId="1429337A" w:rsidR="006348EF" w:rsidRPr="006348EF" w:rsidRDefault="006348EF" w:rsidP="00504107">
      <w:pPr>
        <w:numPr>
          <w:ilvl w:val="0"/>
          <w:numId w:val="14"/>
        </w:numPr>
        <w:autoSpaceDE w:val="0"/>
        <w:autoSpaceDN w:val="0"/>
        <w:adjustRightInd w:val="0"/>
        <w:spacing w:after="120"/>
        <w:ind w:left="714" w:hanging="357"/>
        <w:jc w:val="both"/>
        <w:rPr>
          <w:i/>
          <w:sz w:val="20"/>
        </w:rPr>
      </w:pPr>
      <w:r>
        <w:rPr>
          <w:i/>
          <w:sz w:val="20"/>
        </w:rPr>
        <w:t xml:space="preserve">Activities to be carried out by staff members during their mobility period, the expected outcomes including their recognition in the framework of the institutional staff development plan and impact on their career </w:t>
      </w:r>
      <w:r w:rsidR="00675C77">
        <w:rPr>
          <w:i/>
          <w:sz w:val="20"/>
        </w:rPr>
        <w:t>development</w:t>
      </w:r>
      <w:r>
        <w:rPr>
          <w:i/>
          <w:sz w:val="20"/>
        </w:rPr>
        <w:t>;</w:t>
      </w:r>
    </w:p>
    <w:p w14:paraId="15C90B0E" w14:textId="3692C3BA" w:rsidR="003D4A78" w:rsidRPr="00ED19B9" w:rsidRDefault="003D4A78" w:rsidP="000D4023">
      <w:pPr>
        <w:numPr>
          <w:ilvl w:val="0"/>
          <w:numId w:val="14"/>
        </w:numPr>
        <w:autoSpaceDE w:val="0"/>
        <w:autoSpaceDN w:val="0"/>
        <w:adjustRightInd w:val="0"/>
        <w:spacing w:after="120"/>
        <w:jc w:val="both"/>
        <w:rPr>
          <w:i/>
          <w:sz w:val="20"/>
        </w:rPr>
      </w:pPr>
      <w:r w:rsidRPr="00ED19B9">
        <w:rPr>
          <w:i/>
          <w:sz w:val="20"/>
        </w:rPr>
        <w:t xml:space="preserve">The anticipated quality assurance and evaluation strategy </w:t>
      </w:r>
      <w:r w:rsidR="00D85209">
        <w:rPr>
          <w:i/>
          <w:sz w:val="20"/>
        </w:rPr>
        <w:t xml:space="preserve">(internal and where possible external) </w:t>
      </w:r>
      <w:r w:rsidRPr="00ED19B9">
        <w:rPr>
          <w:i/>
          <w:sz w:val="20"/>
        </w:rPr>
        <w:t xml:space="preserve">envisaged by the partnership in order to ensure an efficient monitoring of the project course (from both </w:t>
      </w:r>
      <w:r w:rsidR="00DC2591">
        <w:rPr>
          <w:i/>
          <w:sz w:val="20"/>
        </w:rPr>
        <w:t>an</w:t>
      </w:r>
      <w:r w:rsidRPr="00ED19B9">
        <w:rPr>
          <w:i/>
          <w:sz w:val="20"/>
        </w:rPr>
        <w:t xml:space="preserve"> academic and administrative point of view)</w:t>
      </w:r>
      <w:r w:rsidR="00B4142E">
        <w:rPr>
          <w:i/>
          <w:sz w:val="20"/>
        </w:rPr>
        <w:t xml:space="preserve"> </w:t>
      </w:r>
      <w:r w:rsidR="000D4023">
        <w:rPr>
          <w:i/>
          <w:sz w:val="20"/>
        </w:rPr>
        <w:t xml:space="preserve">and to measure </w:t>
      </w:r>
      <w:r w:rsidR="00B4142E">
        <w:rPr>
          <w:i/>
          <w:sz w:val="20"/>
        </w:rPr>
        <w:t xml:space="preserve">the impact </w:t>
      </w:r>
      <w:r w:rsidR="000D4023" w:rsidRPr="000D4023">
        <w:rPr>
          <w:i/>
          <w:sz w:val="20"/>
        </w:rPr>
        <w:t>of the project at individual, institutional and national/regional level</w:t>
      </w:r>
      <w:r w:rsidRPr="00ED19B9">
        <w:rPr>
          <w:i/>
          <w:sz w:val="20"/>
        </w:rPr>
        <w:t xml:space="preserve">; </w:t>
      </w:r>
    </w:p>
    <w:p w14:paraId="5CB9D3E1" w14:textId="0BA880A0" w:rsidR="003D4A78" w:rsidRPr="00ED19B9" w:rsidRDefault="003D4A78" w:rsidP="00504107">
      <w:pPr>
        <w:numPr>
          <w:ilvl w:val="0"/>
          <w:numId w:val="14"/>
        </w:numPr>
        <w:autoSpaceDE w:val="0"/>
        <w:autoSpaceDN w:val="0"/>
        <w:adjustRightInd w:val="0"/>
        <w:spacing w:after="120"/>
        <w:ind w:left="714" w:hanging="357"/>
        <w:jc w:val="both"/>
        <w:rPr>
          <w:i/>
          <w:sz w:val="20"/>
        </w:rPr>
      </w:pPr>
      <w:r w:rsidRPr="00ED19B9">
        <w:rPr>
          <w:i/>
          <w:sz w:val="20"/>
        </w:rPr>
        <w:t xml:space="preserve">Concrete measures taken by the partnership to meet the cross-cutting requirements of participation of </w:t>
      </w:r>
      <w:r w:rsidR="00091C12">
        <w:rPr>
          <w:i/>
          <w:sz w:val="20"/>
        </w:rPr>
        <w:t>individuals with disabilities</w:t>
      </w:r>
      <w:r w:rsidRPr="00ED19B9">
        <w:rPr>
          <w:i/>
          <w:sz w:val="20"/>
        </w:rPr>
        <w:t xml:space="preserve"> and economically disadvantaged people</w:t>
      </w:r>
      <w:r w:rsidR="00DC2591">
        <w:rPr>
          <w:i/>
          <w:sz w:val="20"/>
        </w:rPr>
        <w:t>, participation of students from fragile and conflict affected states</w:t>
      </w:r>
      <w:r w:rsidRPr="00ED19B9">
        <w:rPr>
          <w:i/>
          <w:sz w:val="20"/>
        </w:rPr>
        <w:t>, brain drain prevention.</w:t>
      </w:r>
    </w:p>
    <w:p w14:paraId="600236A1" w14:textId="77777777" w:rsidR="003D4A78" w:rsidRDefault="00031AB6" w:rsidP="007D57B3">
      <w:pPr>
        <w:pStyle w:val="Text3"/>
        <w:pBdr>
          <w:top w:val="single" w:sz="8" w:space="1" w:color="auto"/>
          <w:left w:val="single" w:sz="8" w:space="3" w:color="auto"/>
          <w:bottom w:val="single" w:sz="8" w:space="1" w:color="auto"/>
          <w:right w:val="single" w:sz="8" w:space="4" w:color="auto"/>
        </w:pBdr>
        <w:spacing w:after="0"/>
        <w:ind w:left="0"/>
        <w:rPr>
          <w:sz w:val="22"/>
          <w:szCs w:val="22"/>
        </w:rPr>
      </w:pPr>
      <w:r>
        <w:rPr>
          <w:b/>
          <w:sz w:val="22"/>
          <w:szCs w:val="22"/>
          <w:u w:val="single"/>
        </w:rPr>
        <w:t>3</w:t>
      </w:r>
      <w:r w:rsidR="00096AB5" w:rsidRPr="00CC3DB6">
        <w:rPr>
          <w:b/>
          <w:sz w:val="22"/>
          <w:szCs w:val="22"/>
          <w:u w:val="single"/>
        </w:rPr>
        <w:t xml:space="preserve"> pages maximum</w:t>
      </w:r>
      <w:r w:rsidR="00096AB5" w:rsidDel="00096AB5">
        <w:rPr>
          <w:sz w:val="22"/>
          <w:szCs w:val="22"/>
        </w:rPr>
        <w:t xml:space="preserve"> </w:t>
      </w:r>
    </w:p>
    <w:p w14:paraId="4FF69ACD" w14:textId="77777777" w:rsidR="003D4A78" w:rsidRDefault="003D4A78" w:rsidP="007D57B3">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429D7BEB" w14:textId="77777777" w:rsidR="003D4A78" w:rsidRDefault="003D4A78" w:rsidP="007D57B3">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2EA7D138" w14:textId="77777777" w:rsidR="003D4A78" w:rsidRDefault="003D4A78" w:rsidP="007D57B3">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77122BEE" w14:textId="77777777" w:rsidR="003D4A78" w:rsidRDefault="003D4A78" w:rsidP="007D57B3">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0F2C3A75" w14:textId="77777777" w:rsidR="00630B2B" w:rsidRDefault="00630B2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46DDFA7E" w14:textId="77777777" w:rsidR="00630B2B" w:rsidRDefault="00630B2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36FE182D" w14:textId="77777777" w:rsidR="003A056D" w:rsidRDefault="003A056D"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6E61EDD9" w14:textId="77777777" w:rsidR="00F21F71" w:rsidRDefault="00F21F71"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4F5D0C69" w14:textId="77777777" w:rsidR="00504107" w:rsidRDefault="00504107"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4CF24B51" w14:textId="77777777" w:rsidR="0072234B" w:rsidRDefault="0072234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14:paraId="69380FAB" w14:textId="5A5B4188" w:rsidR="003D4A78" w:rsidRPr="005E6D6A" w:rsidRDefault="00A9526D" w:rsidP="00504107">
      <w:pPr>
        <w:autoSpaceDE w:val="0"/>
        <w:autoSpaceDN w:val="0"/>
        <w:adjustRightInd w:val="0"/>
        <w:spacing w:before="240"/>
        <w:ind w:firstLine="425"/>
        <w:jc w:val="both"/>
        <w:rPr>
          <w:i/>
          <w:sz w:val="22"/>
          <w:szCs w:val="22"/>
          <w:u w:val="single"/>
        </w:rPr>
      </w:pPr>
      <w:r>
        <w:rPr>
          <w:i/>
          <w:sz w:val="22"/>
          <w:szCs w:val="22"/>
          <w:u w:val="single"/>
        </w:rPr>
        <w:lastRenderedPageBreak/>
        <w:t xml:space="preserve">2.4. </w:t>
      </w:r>
      <w:r w:rsidR="00C6543F">
        <w:rPr>
          <w:i/>
          <w:sz w:val="22"/>
          <w:szCs w:val="22"/>
          <w:u w:val="single"/>
        </w:rPr>
        <w:t>F</w:t>
      </w:r>
      <w:r w:rsidR="003D4A78" w:rsidRPr="005E6D6A">
        <w:rPr>
          <w:i/>
          <w:sz w:val="22"/>
          <w:szCs w:val="22"/>
          <w:u w:val="single"/>
        </w:rPr>
        <w:t>acilities</w:t>
      </w:r>
      <w:r w:rsidR="00C6543F">
        <w:rPr>
          <w:i/>
          <w:sz w:val="22"/>
          <w:szCs w:val="22"/>
          <w:u w:val="single"/>
        </w:rPr>
        <w:t xml:space="preserve"> for students/</w:t>
      </w:r>
      <w:r w:rsidR="00C6543F" w:rsidRPr="005E6D6A">
        <w:rPr>
          <w:i/>
          <w:sz w:val="22"/>
          <w:szCs w:val="22"/>
          <w:u w:val="single"/>
        </w:rPr>
        <w:t>staff</w:t>
      </w:r>
      <w:r w:rsidR="00C6543F">
        <w:rPr>
          <w:i/>
          <w:sz w:val="22"/>
          <w:szCs w:val="22"/>
          <w:u w:val="single"/>
        </w:rPr>
        <w:t xml:space="preserve"> members</w:t>
      </w:r>
      <w:r w:rsidR="003D4A78" w:rsidRPr="005E6D6A">
        <w:rPr>
          <w:i/>
          <w:sz w:val="22"/>
          <w:szCs w:val="22"/>
          <w:u w:val="single"/>
        </w:rPr>
        <w:t xml:space="preserve"> and follow-up</w:t>
      </w:r>
      <w:r w:rsidR="003D4A78" w:rsidRPr="00504107">
        <w:rPr>
          <w:i/>
          <w:sz w:val="22"/>
          <w:szCs w:val="22"/>
        </w:rPr>
        <w:t xml:space="preserve"> (1</w:t>
      </w:r>
      <w:r w:rsidR="00091C12" w:rsidRPr="00504107">
        <w:rPr>
          <w:i/>
          <w:sz w:val="22"/>
          <w:szCs w:val="22"/>
        </w:rPr>
        <w:t>0</w:t>
      </w:r>
      <w:r w:rsidR="00AE2641" w:rsidRPr="00504107">
        <w:rPr>
          <w:i/>
          <w:sz w:val="22"/>
          <w:szCs w:val="22"/>
        </w:rPr>
        <w:t xml:space="preserve"> points</w:t>
      </w:r>
      <w:r w:rsidR="003D4A78" w:rsidRPr="00504107">
        <w:rPr>
          <w:i/>
          <w:sz w:val="22"/>
          <w:szCs w:val="22"/>
        </w:rPr>
        <w:t>)</w:t>
      </w:r>
    </w:p>
    <w:p w14:paraId="189CA3B7" w14:textId="77777777" w:rsidR="00504107" w:rsidRDefault="00504107" w:rsidP="00504107">
      <w:pPr>
        <w:autoSpaceDE w:val="0"/>
        <w:autoSpaceDN w:val="0"/>
        <w:adjustRightInd w:val="0"/>
        <w:ind w:firstLine="357"/>
        <w:jc w:val="both"/>
        <w:rPr>
          <w:i/>
          <w:sz w:val="20"/>
        </w:rPr>
      </w:pPr>
    </w:p>
    <w:p w14:paraId="26BDEF5C" w14:textId="77777777" w:rsidR="003D4A78" w:rsidRPr="005A69CA" w:rsidRDefault="00EB05E8" w:rsidP="0093065C">
      <w:pPr>
        <w:autoSpaceDE w:val="0"/>
        <w:autoSpaceDN w:val="0"/>
        <w:adjustRightInd w:val="0"/>
        <w:spacing w:after="120" w:line="288" w:lineRule="auto"/>
        <w:ind w:firstLine="357"/>
        <w:jc w:val="both"/>
        <w:rPr>
          <w:i/>
          <w:sz w:val="20"/>
        </w:rPr>
      </w:pPr>
      <w:r>
        <w:rPr>
          <w:i/>
          <w:sz w:val="20"/>
        </w:rPr>
        <w:t>The following</w:t>
      </w:r>
      <w:r w:rsidRPr="006A47FB">
        <w:rPr>
          <w:i/>
          <w:sz w:val="20"/>
        </w:rPr>
        <w:t xml:space="preserve"> issues </w:t>
      </w:r>
      <w:r>
        <w:rPr>
          <w:i/>
          <w:sz w:val="20"/>
        </w:rPr>
        <w:t>should be addressed</w:t>
      </w:r>
      <w:r w:rsidR="003D4A78" w:rsidRPr="005A69CA">
        <w:rPr>
          <w:i/>
          <w:sz w:val="20"/>
        </w:rPr>
        <w:t xml:space="preserve">: </w:t>
      </w:r>
    </w:p>
    <w:p w14:paraId="5723EBDF" w14:textId="192E6E23" w:rsidR="00B6063D" w:rsidRPr="00504107" w:rsidRDefault="00B6063D" w:rsidP="006E01B1">
      <w:pPr>
        <w:numPr>
          <w:ilvl w:val="0"/>
          <w:numId w:val="15"/>
        </w:numPr>
        <w:autoSpaceDE w:val="0"/>
        <w:autoSpaceDN w:val="0"/>
        <w:adjustRightInd w:val="0"/>
        <w:spacing w:after="120"/>
        <w:ind w:left="714" w:hanging="357"/>
        <w:jc w:val="both"/>
        <w:rPr>
          <w:i/>
          <w:sz w:val="20"/>
        </w:rPr>
      </w:pPr>
      <w:r>
        <w:rPr>
          <w:i/>
          <w:sz w:val="20"/>
        </w:rPr>
        <w:t xml:space="preserve">Information services </w:t>
      </w:r>
      <w:r w:rsidR="00A2171B">
        <w:rPr>
          <w:i/>
          <w:sz w:val="20"/>
        </w:rPr>
        <w:t xml:space="preserve">to be provided </w:t>
      </w:r>
      <w:r w:rsidR="0031339A">
        <w:rPr>
          <w:i/>
          <w:sz w:val="20"/>
        </w:rPr>
        <w:t>for incoming</w:t>
      </w:r>
      <w:r w:rsidR="00A2171B">
        <w:rPr>
          <w:i/>
          <w:sz w:val="20"/>
        </w:rPr>
        <w:t xml:space="preserve"> and/or </w:t>
      </w:r>
      <w:r w:rsidR="0031339A">
        <w:rPr>
          <w:i/>
          <w:sz w:val="20"/>
        </w:rPr>
        <w:t xml:space="preserve">outgoing </w:t>
      </w:r>
      <w:r w:rsidR="003A6E88">
        <w:rPr>
          <w:i/>
          <w:sz w:val="20"/>
        </w:rPr>
        <w:t>scholarship holders</w:t>
      </w:r>
      <w:r w:rsidR="0031339A">
        <w:rPr>
          <w:i/>
          <w:sz w:val="20"/>
        </w:rPr>
        <w:t xml:space="preserve"> on the practical, financial/administrative, academic aspects of the mobility (e.g. information manual for </w:t>
      </w:r>
      <w:r w:rsidR="003A6E88">
        <w:rPr>
          <w:i/>
          <w:sz w:val="20"/>
        </w:rPr>
        <w:t>scholarship holders</w:t>
      </w:r>
      <w:r w:rsidR="0031339A">
        <w:rPr>
          <w:i/>
          <w:sz w:val="20"/>
        </w:rPr>
        <w:t>, designated contact person</w:t>
      </w:r>
      <w:r w:rsidR="003A6E88">
        <w:rPr>
          <w:i/>
          <w:sz w:val="20"/>
        </w:rPr>
        <w:t>s</w:t>
      </w:r>
      <w:r w:rsidR="0031339A">
        <w:rPr>
          <w:i/>
          <w:sz w:val="20"/>
        </w:rPr>
        <w:t>, information kit on recognition, etc.);</w:t>
      </w:r>
      <w:r>
        <w:rPr>
          <w:i/>
          <w:sz w:val="20"/>
        </w:rPr>
        <w:t xml:space="preserve"> </w:t>
      </w:r>
    </w:p>
    <w:p w14:paraId="5F9466E6" w14:textId="49536B68" w:rsidR="003D4A78" w:rsidRPr="005A69CA" w:rsidRDefault="003D4A78" w:rsidP="006E01B1">
      <w:pPr>
        <w:numPr>
          <w:ilvl w:val="0"/>
          <w:numId w:val="15"/>
        </w:numPr>
        <w:autoSpaceDE w:val="0"/>
        <w:autoSpaceDN w:val="0"/>
        <w:adjustRightInd w:val="0"/>
        <w:spacing w:after="120"/>
        <w:ind w:left="714" w:hanging="357"/>
        <w:jc w:val="both"/>
        <w:rPr>
          <w:i/>
          <w:sz w:val="20"/>
        </w:rPr>
      </w:pPr>
      <w:r w:rsidRPr="00504107">
        <w:rPr>
          <w:i/>
          <w:sz w:val="20"/>
          <w:u w:val="single"/>
        </w:rPr>
        <w:t>Student agreement</w:t>
      </w:r>
      <w:r w:rsidR="00091C12" w:rsidRPr="00504107">
        <w:rPr>
          <w:i/>
          <w:sz w:val="20"/>
          <w:u w:val="single"/>
        </w:rPr>
        <w:t>s</w:t>
      </w:r>
      <w:r w:rsidRPr="005A69CA">
        <w:rPr>
          <w:i/>
          <w:sz w:val="20"/>
        </w:rPr>
        <w:t xml:space="preserve"> </w:t>
      </w:r>
      <w:r w:rsidR="00465C45" w:rsidRPr="00504107">
        <w:rPr>
          <w:i/>
          <w:sz w:val="20"/>
          <w:u w:val="single"/>
        </w:rPr>
        <w:t>for students</w:t>
      </w:r>
      <w:r w:rsidR="00465C45" w:rsidRPr="00561F99">
        <w:rPr>
          <w:i/>
          <w:sz w:val="20"/>
        </w:rPr>
        <w:t xml:space="preserve"> </w:t>
      </w:r>
      <w:r w:rsidR="00817E0D" w:rsidRPr="00561F99">
        <w:rPr>
          <w:i/>
          <w:sz w:val="20"/>
        </w:rPr>
        <w:t>and</w:t>
      </w:r>
      <w:r w:rsidR="00817E0D" w:rsidRPr="00504107">
        <w:rPr>
          <w:i/>
          <w:sz w:val="20"/>
          <w:u w:val="single"/>
        </w:rPr>
        <w:t xml:space="preserve"> mobility </w:t>
      </w:r>
      <w:r w:rsidR="00465C45" w:rsidRPr="00504107">
        <w:rPr>
          <w:i/>
          <w:sz w:val="20"/>
          <w:u w:val="single"/>
        </w:rPr>
        <w:t>agreements/</w:t>
      </w:r>
      <w:r w:rsidR="009F1A31" w:rsidRPr="00504107">
        <w:rPr>
          <w:i/>
          <w:sz w:val="20"/>
          <w:u w:val="single"/>
        </w:rPr>
        <w:t>work plan</w:t>
      </w:r>
      <w:r w:rsidR="009F1A31">
        <w:rPr>
          <w:i/>
          <w:sz w:val="20"/>
        </w:rPr>
        <w:t xml:space="preserve"> </w:t>
      </w:r>
      <w:r w:rsidR="009F1A31" w:rsidRPr="00504107">
        <w:rPr>
          <w:i/>
          <w:sz w:val="20"/>
          <w:u w:val="single"/>
        </w:rPr>
        <w:t>for staff members</w:t>
      </w:r>
      <w:r w:rsidR="009F1A31">
        <w:rPr>
          <w:i/>
          <w:sz w:val="20"/>
        </w:rPr>
        <w:t xml:space="preserve"> </w:t>
      </w:r>
      <w:r w:rsidRPr="005A69CA">
        <w:rPr>
          <w:i/>
          <w:sz w:val="20"/>
        </w:rPr>
        <w:t xml:space="preserve">clearly defining the rights, obligations and responsibilities of </w:t>
      </w:r>
      <w:r w:rsidR="00421213">
        <w:rPr>
          <w:i/>
          <w:sz w:val="20"/>
        </w:rPr>
        <w:t xml:space="preserve">both </w:t>
      </w:r>
      <w:r w:rsidRPr="005A69CA">
        <w:rPr>
          <w:i/>
          <w:sz w:val="20"/>
        </w:rPr>
        <w:t xml:space="preserve">the </w:t>
      </w:r>
      <w:r w:rsidR="00465C45">
        <w:rPr>
          <w:i/>
          <w:sz w:val="20"/>
        </w:rPr>
        <w:t>scholarship holders and</w:t>
      </w:r>
      <w:r w:rsidR="00421213">
        <w:rPr>
          <w:i/>
          <w:sz w:val="20"/>
        </w:rPr>
        <w:t xml:space="preserve"> </w:t>
      </w:r>
      <w:r w:rsidR="009F1A31">
        <w:rPr>
          <w:i/>
          <w:sz w:val="20"/>
        </w:rPr>
        <w:t xml:space="preserve">the </w:t>
      </w:r>
      <w:r w:rsidRPr="005A69CA">
        <w:rPr>
          <w:i/>
          <w:sz w:val="20"/>
        </w:rPr>
        <w:t xml:space="preserve">partnership concerning academic, financial and administrative aspects of the </w:t>
      </w:r>
      <w:r w:rsidR="009F1A31" w:rsidRPr="005A69CA">
        <w:rPr>
          <w:i/>
          <w:sz w:val="20"/>
        </w:rPr>
        <w:t>student's</w:t>
      </w:r>
      <w:r w:rsidR="009F1A31">
        <w:rPr>
          <w:i/>
          <w:sz w:val="20"/>
        </w:rPr>
        <w:t>/staff member</w:t>
      </w:r>
      <w:r w:rsidR="00EB05E8">
        <w:rPr>
          <w:i/>
          <w:sz w:val="20"/>
        </w:rPr>
        <w:t>s</w:t>
      </w:r>
      <w:r w:rsidR="009F1A31">
        <w:rPr>
          <w:i/>
          <w:sz w:val="20"/>
        </w:rPr>
        <w:t xml:space="preserve">’ </w:t>
      </w:r>
      <w:r w:rsidRPr="005A69CA">
        <w:rPr>
          <w:i/>
          <w:sz w:val="20"/>
        </w:rPr>
        <w:t>participation in the mobility scheme;</w:t>
      </w:r>
    </w:p>
    <w:p w14:paraId="394F12E5" w14:textId="00A6CC8F" w:rsidR="009F1A31" w:rsidRDefault="003D4A78" w:rsidP="009510D8">
      <w:pPr>
        <w:numPr>
          <w:ilvl w:val="0"/>
          <w:numId w:val="15"/>
        </w:numPr>
        <w:autoSpaceDE w:val="0"/>
        <w:autoSpaceDN w:val="0"/>
        <w:adjustRightInd w:val="0"/>
        <w:spacing w:after="120"/>
        <w:ind w:left="714" w:hanging="357"/>
        <w:jc w:val="both"/>
        <w:rPr>
          <w:i/>
          <w:sz w:val="20"/>
        </w:rPr>
      </w:pPr>
      <w:r w:rsidRPr="005A69CA">
        <w:rPr>
          <w:i/>
          <w:sz w:val="20"/>
        </w:rPr>
        <w:t xml:space="preserve">Practical arrangements for the reception of incoming students and </w:t>
      </w:r>
      <w:r w:rsidR="00C6543F">
        <w:rPr>
          <w:i/>
          <w:sz w:val="20"/>
        </w:rPr>
        <w:t xml:space="preserve">staff members </w:t>
      </w:r>
      <w:r w:rsidR="00A2171B">
        <w:rPr>
          <w:i/>
          <w:sz w:val="20"/>
        </w:rPr>
        <w:t>at home and</w:t>
      </w:r>
      <w:r w:rsidRPr="005A69CA">
        <w:rPr>
          <w:i/>
          <w:sz w:val="20"/>
        </w:rPr>
        <w:t xml:space="preserve"> host institution</w:t>
      </w:r>
      <w:r w:rsidR="00A2171B">
        <w:rPr>
          <w:i/>
          <w:sz w:val="20"/>
        </w:rPr>
        <w:t>s</w:t>
      </w:r>
      <w:r w:rsidRPr="005A69CA">
        <w:rPr>
          <w:i/>
          <w:sz w:val="20"/>
        </w:rPr>
        <w:t xml:space="preserve"> in particular the assistance for obtaining visa, administrative support</w:t>
      </w:r>
      <w:r w:rsidR="009F1A31">
        <w:rPr>
          <w:i/>
          <w:sz w:val="20"/>
        </w:rPr>
        <w:t xml:space="preserve"> prior and during the mobility</w:t>
      </w:r>
      <w:r w:rsidRPr="005A69CA">
        <w:rPr>
          <w:i/>
          <w:sz w:val="20"/>
        </w:rPr>
        <w:t xml:space="preserve">, </w:t>
      </w:r>
      <w:r w:rsidR="009F1A31">
        <w:rPr>
          <w:i/>
          <w:sz w:val="20"/>
        </w:rPr>
        <w:t xml:space="preserve">welcoming, </w:t>
      </w:r>
      <w:r w:rsidRPr="005A69CA">
        <w:rPr>
          <w:i/>
          <w:sz w:val="20"/>
        </w:rPr>
        <w:t xml:space="preserve">housing facilities, </w:t>
      </w:r>
      <w:r w:rsidR="009F1A31" w:rsidRPr="005A69CA">
        <w:rPr>
          <w:i/>
          <w:sz w:val="20"/>
        </w:rPr>
        <w:t>support for residence permit</w:t>
      </w:r>
      <w:r w:rsidR="009F1A31">
        <w:rPr>
          <w:i/>
          <w:sz w:val="20"/>
        </w:rPr>
        <w:t xml:space="preserve">, coaching, </w:t>
      </w:r>
      <w:r w:rsidRPr="005A69CA">
        <w:rPr>
          <w:i/>
          <w:sz w:val="20"/>
        </w:rPr>
        <w:t xml:space="preserve">languages courses, </w:t>
      </w:r>
      <w:r w:rsidR="00504107" w:rsidRPr="005A69CA">
        <w:rPr>
          <w:i/>
          <w:sz w:val="20"/>
        </w:rPr>
        <w:t>etc.</w:t>
      </w:r>
      <w:r w:rsidRPr="005A69CA">
        <w:rPr>
          <w:i/>
          <w:sz w:val="20"/>
        </w:rPr>
        <w:t>;</w:t>
      </w:r>
    </w:p>
    <w:p w14:paraId="2994A958" w14:textId="77777777" w:rsidR="009F1A31" w:rsidRPr="009F1A31" w:rsidRDefault="009F1A31" w:rsidP="009510D8">
      <w:pPr>
        <w:numPr>
          <w:ilvl w:val="0"/>
          <w:numId w:val="15"/>
        </w:numPr>
        <w:autoSpaceDE w:val="0"/>
        <w:autoSpaceDN w:val="0"/>
        <w:adjustRightInd w:val="0"/>
        <w:spacing w:after="120"/>
        <w:ind w:left="714" w:hanging="357"/>
        <w:jc w:val="both"/>
        <w:rPr>
          <w:i/>
          <w:sz w:val="20"/>
        </w:rPr>
      </w:pPr>
      <w:r>
        <w:rPr>
          <w:i/>
          <w:sz w:val="20"/>
        </w:rPr>
        <w:t xml:space="preserve">Arrangements for an insurance scheme guaranteeing that students and staff members in mobility are adequately covered in line with the minimum insurance requirements referred to in the </w:t>
      </w:r>
      <w:r w:rsidR="00EB05E8">
        <w:rPr>
          <w:i/>
          <w:sz w:val="20"/>
        </w:rPr>
        <w:t>C</w:t>
      </w:r>
      <w:r>
        <w:rPr>
          <w:i/>
          <w:sz w:val="20"/>
        </w:rPr>
        <w:t>all for proposals;</w:t>
      </w:r>
    </w:p>
    <w:p w14:paraId="473159C1" w14:textId="23137AC9" w:rsidR="003D4A78" w:rsidRPr="005A69CA" w:rsidRDefault="00E04654" w:rsidP="00E04654">
      <w:pPr>
        <w:numPr>
          <w:ilvl w:val="0"/>
          <w:numId w:val="15"/>
        </w:numPr>
        <w:autoSpaceDE w:val="0"/>
        <w:autoSpaceDN w:val="0"/>
        <w:adjustRightInd w:val="0"/>
        <w:spacing w:after="240"/>
        <w:jc w:val="both"/>
        <w:rPr>
          <w:i/>
          <w:sz w:val="20"/>
        </w:rPr>
      </w:pPr>
      <w:r w:rsidRPr="00E04654">
        <w:rPr>
          <w:i/>
          <w:sz w:val="20"/>
        </w:rPr>
        <w:t>Strategy</w:t>
      </w:r>
      <w:r w:rsidR="006F01A2">
        <w:rPr>
          <w:i/>
          <w:sz w:val="20"/>
        </w:rPr>
        <w:t>/</w:t>
      </w:r>
      <w:r w:rsidRPr="00E04654">
        <w:rPr>
          <w:i/>
          <w:sz w:val="20"/>
        </w:rPr>
        <w:t>approach for integrating the mobile staff members in the teaching and/or administrative activities of the hosting institutions</w:t>
      </w:r>
      <w:r w:rsidR="003D4A78" w:rsidRPr="005A69CA">
        <w:rPr>
          <w:i/>
          <w:sz w:val="20"/>
        </w:rPr>
        <w:t>.</w:t>
      </w:r>
    </w:p>
    <w:p w14:paraId="4B4D1136" w14:textId="77777777" w:rsidR="003D4A78" w:rsidRPr="00561F99" w:rsidRDefault="00096AB5" w:rsidP="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r w:rsidRPr="00561F99">
        <w:rPr>
          <w:b/>
          <w:sz w:val="22"/>
          <w:szCs w:val="22"/>
          <w:u w:val="single"/>
          <w:lang w:val="fr-BE"/>
        </w:rPr>
        <w:t>2 pages maximum</w:t>
      </w:r>
      <w:r w:rsidRPr="00561F99" w:rsidDel="00096AB5">
        <w:rPr>
          <w:sz w:val="22"/>
          <w:szCs w:val="22"/>
          <w:lang w:val="fr-BE"/>
        </w:rPr>
        <w:t xml:space="preserve"> </w:t>
      </w:r>
    </w:p>
    <w:p w14:paraId="669A251F" w14:textId="77777777" w:rsidR="003D4A78" w:rsidRPr="00561F99" w:rsidRDefault="003D4A78" w:rsidP="00027E36">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428F14AA"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0618A803"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7AF21DEE"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5731F0F"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1C7B55FF"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429EDF6B"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63EDE628"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8A38804"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74A5C21D"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1614C960"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67E1EA6"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1F6A97AE"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5749ABBA"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404DDD48"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062EDD6A"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4EF0DF35"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09AFDAD6"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A6AEA68"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2AF6722"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0AFCF52"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63B142D8"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225E524E"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17883B27"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6051FF36"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44B8B5B9"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7D2064C0" w14:textId="77777777" w:rsidR="003D4A78" w:rsidRPr="00561F99" w:rsidRDefault="003D4A78">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5EC62531" w14:textId="77777777" w:rsidR="006E01B1" w:rsidRPr="00561F99" w:rsidRDefault="006E01B1">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007827C3" w14:textId="77777777" w:rsidR="00504107" w:rsidRPr="00561F99" w:rsidRDefault="00504107">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FB1F38F" w14:textId="77777777" w:rsidR="00504107" w:rsidRPr="00561F99" w:rsidRDefault="00504107">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3AFD4770" w14:textId="77777777" w:rsidR="00504107" w:rsidRPr="00561F99" w:rsidRDefault="00504107">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1C9A1705" w14:textId="77777777" w:rsidR="00504107" w:rsidRPr="00561F99" w:rsidRDefault="00504107">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5E71D09D" w14:textId="77777777" w:rsidR="00504107" w:rsidRPr="00561F99" w:rsidRDefault="00504107">
      <w:pPr>
        <w:pStyle w:val="Text3"/>
        <w:pBdr>
          <w:top w:val="single" w:sz="8" w:space="1" w:color="auto"/>
          <w:left w:val="single" w:sz="8" w:space="4" w:color="auto"/>
          <w:bottom w:val="single" w:sz="8" w:space="1" w:color="auto"/>
          <w:right w:val="single" w:sz="8" w:space="4" w:color="auto"/>
        </w:pBdr>
        <w:spacing w:after="0"/>
        <w:ind w:left="0"/>
        <w:rPr>
          <w:sz w:val="22"/>
          <w:szCs w:val="22"/>
          <w:lang w:val="fr-BE"/>
        </w:rPr>
      </w:pPr>
    </w:p>
    <w:p w14:paraId="256BC5AC" w14:textId="77777777" w:rsidR="00252BA5" w:rsidRPr="00561F99" w:rsidRDefault="000424BB" w:rsidP="00630B2B">
      <w:pPr>
        <w:rPr>
          <w:i/>
          <w:iCs/>
          <w:sz w:val="22"/>
          <w:szCs w:val="22"/>
          <w:u w:val="single"/>
          <w:lang w:val="fr-BE"/>
        </w:rPr>
      </w:pPr>
      <w:r w:rsidRPr="00561F99">
        <w:rPr>
          <w:b/>
          <w:i/>
          <w:iCs/>
          <w:sz w:val="22"/>
          <w:szCs w:val="22"/>
          <w:lang w:val="fr-BE"/>
        </w:rPr>
        <w:br w:type="page"/>
      </w:r>
    </w:p>
    <w:p w14:paraId="328B2C74" w14:textId="4446677A" w:rsidR="00EB05E8" w:rsidRPr="00561F99" w:rsidRDefault="00EB05E8" w:rsidP="00504107">
      <w:pPr>
        <w:autoSpaceDE w:val="0"/>
        <w:autoSpaceDN w:val="0"/>
        <w:adjustRightInd w:val="0"/>
        <w:jc w:val="both"/>
        <w:rPr>
          <w:i/>
          <w:iCs/>
          <w:sz w:val="22"/>
          <w:szCs w:val="22"/>
          <w:lang w:val="fr-BE"/>
        </w:rPr>
      </w:pPr>
      <w:r w:rsidRPr="00561F99">
        <w:rPr>
          <w:i/>
          <w:iCs/>
          <w:sz w:val="22"/>
          <w:szCs w:val="22"/>
          <w:u w:val="single"/>
          <w:lang w:val="fr-BE"/>
        </w:rPr>
        <w:lastRenderedPageBreak/>
        <w:t xml:space="preserve">2.5 </w:t>
      </w:r>
      <w:proofErr w:type="spellStart"/>
      <w:r w:rsidRPr="00561F99">
        <w:rPr>
          <w:i/>
          <w:iCs/>
          <w:sz w:val="22"/>
          <w:szCs w:val="22"/>
          <w:u w:val="single"/>
          <w:lang w:val="fr-BE"/>
        </w:rPr>
        <w:t>Gender</w:t>
      </w:r>
      <w:proofErr w:type="spellEnd"/>
      <w:r w:rsidRPr="00561F99">
        <w:rPr>
          <w:i/>
          <w:iCs/>
          <w:sz w:val="22"/>
          <w:szCs w:val="22"/>
          <w:u w:val="single"/>
          <w:lang w:val="fr-BE"/>
        </w:rPr>
        <w:t xml:space="preserve"> Balance</w:t>
      </w:r>
      <w:r w:rsidRPr="00561F99">
        <w:rPr>
          <w:i/>
          <w:iCs/>
          <w:sz w:val="22"/>
          <w:szCs w:val="22"/>
          <w:lang w:val="fr-BE"/>
        </w:rPr>
        <w:t xml:space="preserve"> (1</w:t>
      </w:r>
      <w:r w:rsidR="0097467A" w:rsidRPr="00561F99">
        <w:rPr>
          <w:i/>
          <w:iCs/>
          <w:sz w:val="22"/>
          <w:szCs w:val="22"/>
          <w:lang w:val="fr-BE"/>
        </w:rPr>
        <w:t>0</w:t>
      </w:r>
      <w:r w:rsidR="00AE2641" w:rsidRPr="00561F99">
        <w:rPr>
          <w:i/>
          <w:iCs/>
          <w:sz w:val="22"/>
          <w:szCs w:val="22"/>
          <w:lang w:val="fr-BE"/>
        </w:rPr>
        <w:t xml:space="preserve"> </w:t>
      </w:r>
      <w:r w:rsidR="00AE2641" w:rsidRPr="00561F99">
        <w:rPr>
          <w:i/>
          <w:sz w:val="22"/>
          <w:szCs w:val="22"/>
          <w:lang w:val="fr-BE"/>
        </w:rPr>
        <w:t>points</w:t>
      </w:r>
      <w:r w:rsidRPr="00561F99">
        <w:rPr>
          <w:i/>
          <w:iCs/>
          <w:sz w:val="22"/>
          <w:szCs w:val="22"/>
          <w:lang w:val="fr-BE"/>
        </w:rPr>
        <w:t>)</w:t>
      </w:r>
    </w:p>
    <w:p w14:paraId="194344E4" w14:textId="77777777" w:rsidR="00504107" w:rsidRPr="00561F99" w:rsidRDefault="00504107" w:rsidP="00504107">
      <w:pPr>
        <w:autoSpaceDE w:val="0"/>
        <w:autoSpaceDN w:val="0"/>
        <w:adjustRightInd w:val="0"/>
        <w:jc w:val="both"/>
        <w:rPr>
          <w:i/>
          <w:iCs/>
          <w:sz w:val="22"/>
          <w:szCs w:val="22"/>
          <w:lang w:val="fr-BE"/>
        </w:rPr>
      </w:pPr>
    </w:p>
    <w:p w14:paraId="2035373C" w14:textId="77777777" w:rsidR="00EB05E8" w:rsidRDefault="00EB05E8" w:rsidP="00504107">
      <w:pPr>
        <w:autoSpaceDE w:val="0"/>
        <w:autoSpaceDN w:val="0"/>
        <w:adjustRightInd w:val="0"/>
        <w:spacing w:after="120"/>
        <w:jc w:val="both"/>
        <w:rPr>
          <w:i/>
          <w:iCs/>
          <w:sz w:val="22"/>
          <w:szCs w:val="22"/>
        </w:rPr>
      </w:pPr>
      <w:r>
        <w:rPr>
          <w:i/>
          <w:sz w:val="20"/>
        </w:rPr>
        <w:t>The following</w:t>
      </w:r>
      <w:r w:rsidRPr="006A47FB">
        <w:rPr>
          <w:i/>
          <w:sz w:val="20"/>
        </w:rPr>
        <w:t xml:space="preserve"> issues </w:t>
      </w:r>
      <w:r>
        <w:rPr>
          <w:i/>
          <w:sz w:val="20"/>
        </w:rPr>
        <w:t>should be addressed</w:t>
      </w:r>
      <w:r>
        <w:rPr>
          <w:i/>
          <w:iCs/>
          <w:sz w:val="22"/>
          <w:szCs w:val="22"/>
        </w:rPr>
        <w:t>:</w:t>
      </w:r>
    </w:p>
    <w:p w14:paraId="3494AB26" w14:textId="77777777" w:rsidR="00EB05E8" w:rsidRPr="00CC3FB6" w:rsidRDefault="00EB05E8" w:rsidP="00504107">
      <w:pPr>
        <w:pStyle w:val="ListParagraph"/>
        <w:numPr>
          <w:ilvl w:val="0"/>
          <w:numId w:val="33"/>
        </w:numPr>
        <w:autoSpaceDE w:val="0"/>
        <w:autoSpaceDN w:val="0"/>
        <w:adjustRightInd w:val="0"/>
        <w:spacing w:after="120"/>
        <w:ind w:left="714" w:hanging="357"/>
        <w:contextualSpacing w:val="0"/>
        <w:jc w:val="both"/>
        <w:rPr>
          <w:rFonts w:eastAsia="Times New Roman"/>
          <w:i/>
          <w:snapToGrid w:val="0"/>
          <w:sz w:val="20"/>
          <w:szCs w:val="20"/>
          <w:lang w:eastAsia="en-US"/>
        </w:rPr>
      </w:pPr>
      <w:r w:rsidRPr="00CC3FB6">
        <w:rPr>
          <w:rFonts w:eastAsia="Times New Roman"/>
          <w:i/>
          <w:snapToGrid w:val="0"/>
          <w:sz w:val="20"/>
          <w:szCs w:val="20"/>
          <w:lang w:eastAsia="en-US"/>
        </w:rPr>
        <w:t>Measures to encourage the participation of women in the partnership management;</w:t>
      </w:r>
    </w:p>
    <w:p w14:paraId="4676AD0B" w14:textId="12138270" w:rsidR="0072234B" w:rsidRPr="00F67D51" w:rsidRDefault="00EB05E8" w:rsidP="00504107">
      <w:pPr>
        <w:pStyle w:val="ListParagraph"/>
        <w:numPr>
          <w:ilvl w:val="0"/>
          <w:numId w:val="33"/>
        </w:numPr>
        <w:autoSpaceDE w:val="0"/>
        <w:autoSpaceDN w:val="0"/>
        <w:adjustRightInd w:val="0"/>
        <w:spacing w:after="120"/>
        <w:ind w:left="714" w:hanging="357"/>
        <w:contextualSpacing w:val="0"/>
        <w:jc w:val="both"/>
        <w:rPr>
          <w:rFonts w:eastAsia="Times New Roman"/>
          <w:i/>
          <w:snapToGrid w:val="0"/>
          <w:sz w:val="20"/>
          <w:szCs w:val="20"/>
          <w:lang w:eastAsia="en-US"/>
        </w:rPr>
      </w:pPr>
      <w:r w:rsidRPr="00CC3FB6">
        <w:rPr>
          <w:rFonts w:eastAsia="Times New Roman"/>
          <w:i/>
          <w:snapToGrid w:val="0"/>
          <w:sz w:val="20"/>
          <w:szCs w:val="20"/>
          <w:lang w:eastAsia="en-US"/>
        </w:rPr>
        <w:t>Partnership’s strategy to address the identified obstacles for gender balance, including measures and incentives</w:t>
      </w:r>
      <w:r w:rsidR="00421213">
        <w:rPr>
          <w:rFonts w:eastAsia="Times New Roman"/>
          <w:i/>
          <w:snapToGrid w:val="0"/>
          <w:sz w:val="20"/>
          <w:szCs w:val="20"/>
          <w:lang w:eastAsia="en-US"/>
        </w:rPr>
        <w:t xml:space="preserve"> (in addition to the ones offered by the Intra-Africa </w:t>
      </w:r>
      <w:r w:rsidR="00A27C6A">
        <w:rPr>
          <w:rFonts w:eastAsia="Times New Roman"/>
          <w:i/>
          <w:snapToGrid w:val="0"/>
          <w:sz w:val="20"/>
          <w:szCs w:val="20"/>
          <w:lang w:eastAsia="en-US"/>
        </w:rPr>
        <w:t xml:space="preserve">Academic </w:t>
      </w:r>
      <w:r w:rsidR="00421213">
        <w:rPr>
          <w:rFonts w:eastAsia="Times New Roman"/>
          <w:i/>
          <w:snapToGrid w:val="0"/>
          <w:sz w:val="20"/>
          <w:szCs w:val="20"/>
          <w:lang w:eastAsia="en-US"/>
        </w:rPr>
        <w:t>Mobility Scheme)</w:t>
      </w:r>
      <w:r w:rsidRPr="00CC3FB6">
        <w:rPr>
          <w:rFonts w:eastAsia="Times New Roman"/>
          <w:i/>
          <w:snapToGrid w:val="0"/>
          <w:sz w:val="20"/>
          <w:szCs w:val="20"/>
          <w:lang w:eastAsia="en-US"/>
        </w:rPr>
        <w:t xml:space="preserve"> </w:t>
      </w:r>
      <w:r w:rsidR="00A27C6A">
        <w:rPr>
          <w:rFonts w:eastAsia="Times New Roman"/>
          <w:i/>
          <w:snapToGrid w:val="0"/>
          <w:sz w:val="20"/>
          <w:szCs w:val="20"/>
          <w:lang w:eastAsia="en-US"/>
        </w:rPr>
        <w:t xml:space="preserve">for a more equal involvement of women </w:t>
      </w:r>
      <w:r w:rsidRPr="00CC3FB6">
        <w:rPr>
          <w:rFonts w:eastAsia="Times New Roman"/>
          <w:i/>
          <w:snapToGrid w:val="0"/>
          <w:sz w:val="20"/>
          <w:szCs w:val="20"/>
          <w:lang w:eastAsia="en-US"/>
        </w:rPr>
        <w:t>and to enhance the</w:t>
      </w:r>
      <w:r w:rsidR="00A27C6A">
        <w:rPr>
          <w:rFonts w:eastAsia="Times New Roman"/>
          <w:i/>
          <w:snapToGrid w:val="0"/>
          <w:sz w:val="20"/>
          <w:szCs w:val="20"/>
          <w:lang w:eastAsia="en-US"/>
        </w:rPr>
        <w:t>ir</w:t>
      </w:r>
      <w:r w:rsidRPr="00CC3FB6">
        <w:rPr>
          <w:rFonts w:eastAsia="Times New Roman"/>
          <w:i/>
          <w:snapToGrid w:val="0"/>
          <w:sz w:val="20"/>
          <w:szCs w:val="20"/>
          <w:lang w:eastAsia="en-US"/>
        </w:rPr>
        <w:t xml:space="preserve"> participation </w:t>
      </w:r>
      <w:r w:rsidRPr="00F67D51">
        <w:rPr>
          <w:rFonts w:eastAsia="Times New Roman"/>
          <w:i/>
          <w:snapToGrid w:val="0"/>
          <w:sz w:val="20"/>
          <w:szCs w:val="20"/>
          <w:lang w:eastAsia="en-US"/>
        </w:rPr>
        <w:t xml:space="preserve">in the </w:t>
      </w:r>
      <w:r w:rsidRPr="00CC3FB6">
        <w:rPr>
          <w:rFonts w:eastAsia="Times New Roman"/>
          <w:i/>
          <w:snapToGrid w:val="0"/>
          <w:sz w:val="20"/>
          <w:szCs w:val="20"/>
          <w:lang w:eastAsia="en-US"/>
        </w:rPr>
        <w:t>mobility flows</w:t>
      </w:r>
      <w:r w:rsidR="005C7644" w:rsidRPr="00CC3FB6">
        <w:rPr>
          <w:rFonts w:eastAsia="Times New Roman"/>
          <w:i/>
          <w:snapToGrid w:val="0"/>
          <w:sz w:val="20"/>
          <w:szCs w:val="20"/>
          <w:lang w:eastAsia="en-US"/>
        </w:rPr>
        <w:t xml:space="preserve"> under each type of mobility</w:t>
      </w:r>
      <w:r w:rsidRPr="00CC3FB6">
        <w:rPr>
          <w:rFonts w:eastAsia="Times New Roman"/>
          <w:i/>
          <w:snapToGrid w:val="0"/>
          <w:sz w:val="20"/>
          <w:szCs w:val="20"/>
          <w:lang w:eastAsia="en-US"/>
        </w:rPr>
        <w:t>, espec</w:t>
      </w:r>
      <w:r w:rsidR="00CC3FB6">
        <w:rPr>
          <w:rFonts w:eastAsia="Times New Roman"/>
          <w:i/>
          <w:snapToGrid w:val="0"/>
          <w:sz w:val="20"/>
          <w:szCs w:val="20"/>
          <w:lang w:eastAsia="en-US"/>
        </w:rPr>
        <w:t>ially in long-term study periods.</w:t>
      </w:r>
    </w:p>
    <w:p w14:paraId="51D94979" w14:textId="77777777" w:rsidR="00C66782" w:rsidRPr="00504107" w:rsidRDefault="00096AB5" w:rsidP="00C66782">
      <w:pPr>
        <w:pStyle w:val="Text3"/>
        <w:pBdr>
          <w:top w:val="single" w:sz="8" w:space="1" w:color="auto"/>
          <w:left w:val="single" w:sz="8" w:space="4" w:color="auto"/>
          <w:bottom w:val="single" w:sz="8" w:space="1" w:color="auto"/>
          <w:right w:val="single" w:sz="8" w:space="4" w:color="auto"/>
        </w:pBdr>
        <w:spacing w:after="0"/>
        <w:ind w:left="0"/>
        <w:rPr>
          <w:b/>
          <w:sz w:val="22"/>
          <w:szCs w:val="22"/>
          <w:u w:val="single"/>
        </w:rPr>
      </w:pPr>
      <w:r w:rsidRPr="00504107">
        <w:rPr>
          <w:b/>
          <w:sz w:val="22"/>
          <w:szCs w:val="22"/>
          <w:u w:val="single"/>
        </w:rPr>
        <w:t>2 pages maximum</w:t>
      </w:r>
    </w:p>
    <w:p w14:paraId="17E495EE"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7587F50"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918EE36"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C7778C4"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E60C74C"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1CAB57B"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8A107BA"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4B22E75"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2AD07B6"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30D965B"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B4DCE3E"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2EDE84E"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BF5D2A0"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09E193E"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C3B468D"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90E5FB1"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77A0CA7"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044262D"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1797F70"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D1AC587"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7189DB7"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6674EDE"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4498F3C"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508E2EA"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0F5F710"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713E24C"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0DD745F"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AC64224"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2E452EC"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C4DD42C"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0D14473"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73BBD8C"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9E35CEA"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2707647"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AFF7714" w14:textId="77777777" w:rsidR="00E401D7" w:rsidRDefault="00E401D7"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587F6BD" w14:textId="77777777" w:rsidR="00E401D7" w:rsidRDefault="00E401D7"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C11542D" w14:textId="77777777" w:rsidR="00E401D7" w:rsidRDefault="00E401D7"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FD71FEF" w14:textId="77777777" w:rsidR="00E401D7" w:rsidRDefault="00E401D7"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AF0E8A6" w14:textId="77777777" w:rsidR="00E401D7" w:rsidRDefault="00E401D7"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719CD18" w14:textId="77777777" w:rsidR="00E401D7" w:rsidRDefault="00E401D7"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F766E4A"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D71E752"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5C417D8" w14:textId="77777777"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ECCD5AF" w14:textId="0B40E5B6" w:rsidR="003D4A78" w:rsidRDefault="0072234B" w:rsidP="00504107">
      <w:pPr>
        <w:rPr>
          <w:b/>
          <w:sz w:val="22"/>
          <w:szCs w:val="22"/>
        </w:rPr>
      </w:pPr>
      <w:r>
        <w:rPr>
          <w:b/>
          <w:i/>
          <w:iCs/>
          <w:sz w:val="22"/>
          <w:szCs w:val="22"/>
        </w:rPr>
        <w:br w:type="page"/>
      </w:r>
      <w:r w:rsidR="003D4A78" w:rsidRPr="005B6EF1">
        <w:rPr>
          <w:b/>
          <w:i/>
          <w:iCs/>
          <w:sz w:val="22"/>
          <w:szCs w:val="22"/>
        </w:rPr>
        <w:lastRenderedPageBreak/>
        <w:t>3</w:t>
      </w:r>
      <w:r w:rsidR="003D4A78" w:rsidRPr="00D85209">
        <w:rPr>
          <w:b/>
          <w:i/>
          <w:iCs/>
          <w:sz w:val="22"/>
          <w:szCs w:val="22"/>
        </w:rPr>
        <w:t xml:space="preserve">. </w:t>
      </w:r>
      <w:r w:rsidR="00CB5645">
        <w:rPr>
          <w:b/>
          <w:i/>
          <w:iCs/>
          <w:sz w:val="22"/>
          <w:szCs w:val="22"/>
        </w:rPr>
        <w:t xml:space="preserve">Impact and </w:t>
      </w:r>
      <w:r w:rsidR="003D4A78" w:rsidRPr="00D85209">
        <w:rPr>
          <w:b/>
          <w:i/>
          <w:iCs/>
          <w:sz w:val="22"/>
          <w:szCs w:val="22"/>
        </w:rPr>
        <w:t>Sustainability</w:t>
      </w:r>
      <w:r w:rsidR="003D4A78" w:rsidRPr="005B6EF1">
        <w:rPr>
          <w:b/>
          <w:i/>
          <w:iCs/>
          <w:sz w:val="22"/>
          <w:szCs w:val="22"/>
        </w:rPr>
        <w:t xml:space="preserve"> (10</w:t>
      </w:r>
      <w:r w:rsidR="00AE2641">
        <w:rPr>
          <w:b/>
          <w:i/>
          <w:iCs/>
          <w:sz w:val="22"/>
          <w:szCs w:val="22"/>
        </w:rPr>
        <w:t xml:space="preserve"> points</w:t>
      </w:r>
      <w:r w:rsidR="003D4A78" w:rsidRPr="005B6EF1">
        <w:rPr>
          <w:b/>
          <w:sz w:val="22"/>
          <w:szCs w:val="22"/>
        </w:rPr>
        <w:t>)</w:t>
      </w:r>
    </w:p>
    <w:p w14:paraId="7F7EFA76" w14:textId="77777777" w:rsidR="00504107" w:rsidRPr="005B6EF1" w:rsidRDefault="00504107" w:rsidP="00504107">
      <w:pPr>
        <w:rPr>
          <w:b/>
          <w:sz w:val="22"/>
          <w:szCs w:val="22"/>
        </w:rPr>
      </w:pPr>
    </w:p>
    <w:p w14:paraId="732E8199" w14:textId="77777777" w:rsidR="003D4A78" w:rsidRPr="005A69CA" w:rsidRDefault="00EB05E8" w:rsidP="00504107">
      <w:pPr>
        <w:spacing w:after="120"/>
        <w:rPr>
          <w:i/>
          <w:sz w:val="20"/>
        </w:rPr>
      </w:pPr>
      <w:r>
        <w:rPr>
          <w:i/>
          <w:sz w:val="20"/>
        </w:rPr>
        <w:t>The following</w:t>
      </w:r>
      <w:r w:rsidRPr="006A47FB">
        <w:rPr>
          <w:i/>
          <w:sz w:val="20"/>
        </w:rPr>
        <w:t xml:space="preserve"> issues </w:t>
      </w:r>
      <w:r>
        <w:rPr>
          <w:i/>
          <w:sz w:val="20"/>
        </w:rPr>
        <w:t>should be addressed</w:t>
      </w:r>
      <w:r w:rsidR="003D4A78" w:rsidRPr="005A69CA">
        <w:rPr>
          <w:i/>
          <w:sz w:val="20"/>
        </w:rPr>
        <w:t>:</w:t>
      </w:r>
    </w:p>
    <w:p w14:paraId="2A16E6EE" w14:textId="77777777" w:rsidR="000C0A7C" w:rsidRPr="006E01B1" w:rsidRDefault="000C0A7C" w:rsidP="000C0A7C">
      <w:pPr>
        <w:numPr>
          <w:ilvl w:val="0"/>
          <w:numId w:val="16"/>
        </w:numPr>
        <w:autoSpaceDE w:val="0"/>
        <w:autoSpaceDN w:val="0"/>
        <w:adjustRightInd w:val="0"/>
        <w:spacing w:after="120"/>
        <w:jc w:val="both"/>
        <w:rPr>
          <w:sz w:val="22"/>
          <w:szCs w:val="22"/>
        </w:rPr>
      </w:pPr>
      <w:r>
        <w:rPr>
          <w:i/>
          <w:sz w:val="20"/>
        </w:rPr>
        <w:t>Expected outputs</w:t>
      </w:r>
      <w:r w:rsidRPr="006E01B1">
        <w:rPr>
          <w:i/>
          <w:sz w:val="20"/>
        </w:rPr>
        <w:t>, multiplier effects and plan for capitalisation of the project results and dissemination activities</w:t>
      </w:r>
      <w:r>
        <w:rPr>
          <w:i/>
          <w:sz w:val="20"/>
        </w:rPr>
        <w:t xml:space="preserve"> (types of activities, methods, target groups and </w:t>
      </w:r>
      <w:r w:rsidRPr="00CC3FB6">
        <w:rPr>
          <w:i/>
          <w:sz w:val="20"/>
        </w:rPr>
        <w:t>concrete tasks of the partners</w:t>
      </w:r>
      <w:r>
        <w:rPr>
          <w:i/>
          <w:sz w:val="20"/>
        </w:rPr>
        <w:t>)</w:t>
      </w:r>
      <w:r w:rsidRPr="006E01B1">
        <w:rPr>
          <w:i/>
          <w:sz w:val="20"/>
        </w:rPr>
        <w:t>.</w:t>
      </w:r>
    </w:p>
    <w:p w14:paraId="4EBF0302" w14:textId="77777777" w:rsidR="005C7644" w:rsidRDefault="006E01B1" w:rsidP="00504107">
      <w:pPr>
        <w:numPr>
          <w:ilvl w:val="0"/>
          <w:numId w:val="16"/>
        </w:numPr>
        <w:spacing w:after="120"/>
        <w:ind w:left="714" w:hanging="357"/>
        <w:rPr>
          <w:i/>
          <w:sz w:val="20"/>
        </w:rPr>
      </w:pPr>
      <w:r>
        <w:rPr>
          <w:i/>
          <w:sz w:val="20"/>
        </w:rPr>
        <w:t>Expected i</w:t>
      </w:r>
      <w:r w:rsidR="003D4A78" w:rsidRPr="005A69CA">
        <w:rPr>
          <w:i/>
          <w:sz w:val="20"/>
        </w:rPr>
        <w:t xml:space="preserve">mpact </w:t>
      </w:r>
      <w:r w:rsidR="000D3593">
        <w:rPr>
          <w:i/>
          <w:sz w:val="20"/>
        </w:rPr>
        <w:t>at</w:t>
      </w:r>
      <w:r w:rsidR="005C7644">
        <w:rPr>
          <w:i/>
          <w:sz w:val="20"/>
        </w:rPr>
        <w:t xml:space="preserve">: </w:t>
      </w:r>
    </w:p>
    <w:p w14:paraId="10E3351A" w14:textId="77777777" w:rsidR="005C7644" w:rsidRDefault="000D3593" w:rsidP="00504107">
      <w:pPr>
        <w:numPr>
          <w:ilvl w:val="1"/>
          <w:numId w:val="16"/>
        </w:numPr>
        <w:spacing w:after="120"/>
        <w:rPr>
          <w:i/>
          <w:sz w:val="20"/>
        </w:rPr>
      </w:pPr>
      <w:proofErr w:type="gramStart"/>
      <w:r>
        <w:rPr>
          <w:i/>
          <w:sz w:val="20"/>
        </w:rPr>
        <w:t>individual</w:t>
      </w:r>
      <w:proofErr w:type="gramEnd"/>
      <w:r>
        <w:rPr>
          <w:i/>
          <w:sz w:val="20"/>
        </w:rPr>
        <w:t xml:space="preserve"> level </w:t>
      </w:r>
      <w:r w:rsidR="005C7644">
        <w:rPr>
          <w:i/>
          <w:sz w:val="20"/>
        </w:rPr>
        <w:t xml:space="preserve">on </w:t>
      </w:r>
      <w:r>
        <w:rPr>
          <w:i/>
          <w:sz w:val="20"/>
        </w:rPr>
        <w:t>students and</w:t>
      </w:r>
      <w:r w:rsidR="00EB05E8">
        <w:rPr>
          <w:i/>
          <w:sz w:val="20"/>
        </w:rPr>
        <w:t xml:space="preserve"> </w:t>
      </w:r>
      <w:r>
        <w:rPr>
          <w:i/>
          <w:sz w:val="20"/>
        </w:rPr>
        <w:t>academic/administrative</w:t>
      </w:r>
      <w:r w:rsidR="005C7644">
        <w:rPr>
          <w:i/>
          <w:sz w:val="20"/>
        </w:rPr>
        <w:t xml:space="preserve"> staff members</w:t>
      </w:r>
      <w:r w:rsidR="0072234B">
        <w:rPr>
          <w:i/>
          <w:sz w:val="20"/>
        </w:rPr>
        <w:t xml:space="preserve"> (aspects such as academic and professional development, linguistic and cultural benefits, etc.)</w:t>
      </w:r>
    </w:p>
    <w:p w14:paraId="6FC891FE" w14:textId="65342E20" w:rsidR="000C0A7C" w:rsidRDefault="003D4A78" w:rsidP="00504107">
      <w:pPr>
        <w:numPr>
          <w:ilvl w:val="1"/>
          <w:numId w:val="16"/>
        </w:numPr>
        <w:spacing w:after="120"/>
        <w:rPr>
          <w:i/>
          <w:sz w:val="20"/>
        </w:rPr>
      </w:pPr>
      <w:proofErr w:type="gramStart"/>
      <w:r w:rsidRPr="005A69CA">
        <w:rPr>
          <w:i/>
          <w:sz w:val="20"/>
        </w:rPr>
        <w:t>institutional</w:t>
      </w:r>
      <w:proofErr w:type="gramEnd"/>
      <w:r w:rsidRPr="005A69CA">
        <w:rPr>
          <w:i/>
          <w:sz w:val="20"/>
        </w:rPr>
        <w:t xml:space="preserve"> level </w:t>
      </w:r>
      <w:r w:rsidR="000D3593">
        <w:rPr>
          <w:i/>
          <w:sz w:val="20"/>
        </w:rPr>
        <w:t>(aspects such as</w:t>
      </w:r>
      <w:r w:rsidRPr="005A69CA">
        <w:rPr>
          <w:i/>
          <w:sz w:val="20"/>
        </w:rPr>
        <w:t xml:space="preserve"> recognition of studies among partners, creation of internation</w:t>
      </w:r>
      <w:r w:rsidR="00A9526D">
        <w:rPr>
          <w:i/>
          <w:sz w:val="20"/>
        </w:rPr>
        <w:t>al cooperation</w:t>
      </w:r>
      <w:r w:rsidR="003C10EB">
        <w:rPr>
          <w:i/>
          <w:sz w:val="20"/>
        </w:rPr>
        <w:t xml:space="preserve"> structures </w:t>
      </w:r>
      <w:r w:rsidR="00A9526D">
        <w:rPr>
          <w:i/>
          <w:sz w:val="20"/>
        </w:rPr>
        <w:t xml:space="preserve">in </w:t>
      </w:r>
      <w:r w:rsidR="009661BA">
        <w:rPr>
          <w:i/>
          <w:sz w:val="20"/>
        </w:rPr>
        <w:t xml:space="preserve">the </w:t>
      </w:r>
      <w:r w:rsidR="003C10EB">
        <w:rPr>
          <w:i/>
          <w:sz w:val="20"/>
        </w:rPr>
        <w:t>participating HEIs</w:t>
      </w:r>
      <w:r w:rsidR="0072234B">
        <w:rPr>
          <w:i/>
          <w:sz w:val="20"/>
        </w:rPr>
        <w:t xml:space="preserve">, </w:t>
      </w:r>
      <w:r w:rsidR="000C0A7C">
        <w:rPr>
          <w:i/>
          <w:sz w:val="20"/>
        </w:rPr>
        <w:t xml:space="preserve">capacity building in international mobility projects </w:t>
      </w:r>
      <w:r w:rsidR="0072234B">
        <w:rPr>
          <w:i/>
          <w:sz w:val="20"/>
        </w:rPr>
        <w:t>etc.)</w:t>
      </w:r>
      <w:r w:rsidR="000C0A7C">
        <w:rPr>
          <w:i/>
          <w:sz w:val="20"/>
        </w:rPr>
        <w:t xml:space="preserve">. </w:t>
      </w:r>
    </w:p>
    <w:p w14:paraId="3677E763" w14:textId="77777777" w:rsidR="000C0A7C" w:rsidRPr="000C0A7C" w:rsidRDefault="005C7644" w:rsidP="000C0A7C">
      <w:pPr>
        <w:numPr>
          <w:ilvl w:val="1"/>
          <w:numId w:val="16"/>
        </w:numPr>
        <w:spacing w:after="120"/>
        <w:rPr>
          <w:i/>
          <w:sz w:val="20"/>
        </w:rPr>
      </w:pPr>
      <w:r w:rsidRPr="000C0A7C">
        <w:rPr>
          <w:i/>
          <w:sz w:val="20"/>
        </w:rPr>
        <w:t>national/regional level (</w:t>
      </w:r>
      <w:r w:rsidR="00CC3FB6" w:rsidRPr="000C0A7C">
        <w:rPr>
          <w:i/>
          <w:sz w:val="20"/>
        </w:rPr>
        <w:t xml:space="preserve">aspects such as internationalisation </w:t>
      </w:r>
      <w:r w:rsidR="0072234B" w:rsidRPr="000C0A7C">
        <w:rPr>
          <w:i/>
          <w:sz w:val="20"/>
        </w:rPr>
        <w:t>of higher education systems, contributing to the development priorities of the countries involved, etc.)</w:t>
      </w:r>
      <w:r w:rsidR="009661BA" w:rsidRPr="000C0A7C">
        <w:rPr>
          <w:i/>
          <w:sz w:val="20"/>
        </w:rPr>
        <w:t xml:space="preserve"> </w:t>
      </w:r>
      <w:r w:rsidR="003D4A78" w:rsidRPr="000C0A7C">
        <w:rPr>
          <w:i/>
          <w:sz w:val="20"/>
        </w:rPr>
        <w:t>;</w:t>
      </w:r>
      <w:r w:rsidR="000C0A7C" w:rsidRPr="000C0A7C">
        <w:rPr>
          <w:i/>
          <w:sz w:val="20"/>
        </w:rPr>
        <w:t xml:space="preserve"> </w:t>
      </w:r>
    </w:p>
    <w:p w14:paraId="73CE3313" w14:textId="5D172E20" w:rsidR="003D4A78" w:rsidRPr="002D6258" w:rsidRDefault="000C0A7C" w:rsidP="002D6258">
      <w:pPr>
        <w:numPr>
          <w:ilvl w:val="0"/>
          <w:numId w:val="16"/>
        </w:numPr>
        <w:autoSpaceDE w:val="0"/>
        <w:autoSpaceDN w:val="0"/>
        <w:adjustRightInd w:val="0"/>
        <w:spacing w:after="120"/>
        <w:jc w:val="both"/>
        <w:rPr>
          <w:i/>
          <w:sz w:val="20"/>
        </w:rPr>
      </w:pPr>
      <w:r w:rsidRPr="00CC3FB6">
        <w:rPr>
          <w:i/>
          <w:sz w:val="20"/>
        </w:rPr>
        <w:t xml:space="preserve">Partnership’s strategy to assure a financial and institutional sustainability of the project activities </w:t>
      </w:r>
      <w:r>
        <w:rPr>
          <w:i/>
          <w:sz w:val="20"/>
        </w:rPr>
        <w:t xml:space="preserve">and </w:t>
      </w:r>
      <w:r w:rsidRPr="00CC3FB6">
        <w:rPr>
          <w:i/>
          <w:sz w:val="20"/>
        </w:rPr>
        <w:t xml:space="preserve">the ways to mobilise other funding sources for </w:t>
      </w:r>
      <w:r>
        <w:rPr>
          <w:i/>
          <w:sz w:val="20"/>
        </w:rPr>
        <w:t>the continuation of the cooperation</w:t>
      </w:r>
      <w:r w:rsidRPr="00CC3FB6">
        <w:rPr>
          <w:i/>
          <w:sz w:val="20"/>
        </w:rPr>
        <w:t xml:space="preserve"> </w:t>
      </w:r>
      <w:r>
        <w:rPr>
          <w:i/>
          <w:sz w:val="20"/>
        </w:rPr>
        <w:t xml:space="preserve">after </w:t>
      </w:r>
      <w:r w:rsidRPr="00CC3FB6">
        <w:rPr>
          <w:i/>
          <w:sz w:val="20"/>
        </w:rPr>
        <w:t>the funding period</w:t>
      </w:r>
      <w:r>
        <w:rPr>
          <w:i/>
          <w:sz w:val="20"/>
        </w:rPr>
        <w:t>;</w:t>
      </w:r>
    </w:p>
    <w:p w14:paraId="7D3FD874" w14:textId="77777777" w:rsidR="00332529" w:rsidRPr="00504107" w:rsidRDefault="00096AB5" w:rsidP="00332529">
      <w:pPr>
        <w:pStyle w:val="Text3"/>
        <w:pBdr>
          <w:top w:val="single" w:sz="8" w:space="1" w:color="auto"/>
          <w:left w:val="single" w:sz="8" w:space="4" w:color="auto"/>
          <w:bottom w:val="single" w:sz="8" w:space="1" w:color="auto"/>
          <w:right w:val="single" w:sz="8" w:space="4" w:color="auto"/>
        </w:pBdr>
        <w:spacing w:after="0"/>
        <w:ind w:left="0"/>
        <w:rPr>
          <w:b/>
          <w:sz w:val="22"/>
          <w:szCs w:val="22"/>
          <w:u w:val="single"/>
        </w:rPr>
      </w:pPr>
      <w:r w:rsidRPr="00504107">
        <w:rPr>
          <w:b/>
          <w:sz w:val="22"/>
          <w:szCs w:val="22"/>
          <w:u w:val="single"/>
        </w:rPr>
        <w:t>2 pages maximum</w:t>
      </w:r>
      <w:r>
        <w:rPr>
          <w:b/>
          <w:sz w:val="22"/>
          <w:szCs w:val="22"/>
          <w:u w:val="single"/>
        </w:rPr>
        <w:t xml:space="preserve"> </w:t>
      </w:r>
    </w:p>
    <w:p w14:paraId="155FC7B0"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67C73FF"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F7AB4EF"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17C109C"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F961E11"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D0C5381"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CEC7A45"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71B6D06"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23275B8"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4DAD4F6"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A288EEC"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0FFDE5B"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302351B"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6BC23CE"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AB644E4"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D7DBB5D"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B89C523"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F5CAE34"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193B651"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AC60875"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7A3F51D5"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A3356B5"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4E92412F"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BDB8356"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F4A5D3A"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2E72B86"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697D8905"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0FFE80C0"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19E09DC"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16ED1B09"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54DE0F8" w14:textId="77777777"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7BC4CEE" w14:textId="77777777"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59A158B4"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29D2FED8" w14:textId="77777777" w:rsidR="00504107" w:rsidRDefault="0050410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14:paraId="3866B905" w14:textId="77777777" w:rsidR="007D085D" w:rsidRDefault="007D085D" w:rsidP="006E4977">
      <w:pPr>
        <w:pStyle w:val="Header"/>
        <w:rPr>
          <w:b w:val="0"/>
          <w:caps w:val="0"/>
          <w:sz w:val="22"/>
          <w:szCs w:val="22"/>
        </w:rPr>
      </w:pPr>
    </w:p>
    <w:p w14:paraId="1DD4C863" w14:textId="77777777" w:rsidR="00504107" w:rsidRDefault="00504107" w:rsidP="006E4977">
      <w:pPr>
        <w:pStyle w:val="Header"/>
        <w:rPr>
          <w:b w:val="0"/>
          <w:caps w:val="0"/>
          <w:sz w:val="22"/>
          <w:szCs w:val="22"/>
        </w:rPr>
        <w:sectPr w:rsidR="00504107" w:rsidSect="00504107">
          <w:headerReference w:type="default" r:id="rId14"/>
          <w:headerReference w:type="first" r:id="rId15"/>
          <w:pgSz w:w="11907" w:h="16840" w:code="9"/>
          <w:pgMar w:top="1418" w:right="992" w:bottom="851" w:left="964" w:header="720" w:footer="720" w:gutter="0"/>
          <w:cols w:space="720"/>
          <w:formProt w:val="0"/>
        </w:sectPr>
      </w:pPr>
    </w:p>
    <w:p w14:paraId="57D4C789" w14:textId="77777777" w:rsidR="00890C07" w:rsidRDefault="00890C07" w:rsidP="00BA15FD">
      <w:pPr>
        <w:jc w:val="both"/>
        <w:rPr>
          <w:color w:val="000000"/>
          <w:sz w:val="20"/>
        </w:rPr>
      </w:pPr>
    </w:p>
    <w:tbl>
      <w:tblPr>
        <w:tblW w:w="158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7"/>
        <w:gridCol w:w="2977"/>
        <w:gridCol w:w="2693"/>
        <w:gridCol w:w="2410"/>
        <w:gridCol w:w="4536"/>
      </w:tblGrid>
      <w:tr w:rsidR="000B3095" w:rsidRPr="00466659" w14:paraId="73B38B2A" w14:textId="77777777" w:rsidTr="004E629C">
        <w:tc>
          <w:tcPr>
            <w:tcW w:w="15843" w:type="dxa"/>
            <w:gridSpan w:val="5"/>
            <w:shd w:val="clear" w:color="auto" w:fill="A6A6A6" w:themeFill="background1" w:themeFillShade="A6"/>
          </w:tcPr>
          <w:p w14:paraId="18F7C0FE" w14:textId="77777777" w:rsidR="000B3095" w:rsidRPr="00466659" w:rsidRDefault="007F6212" w:rsidP="00466659">
            <w:pPr>
              <w:jc w:val="center"/>
              <w:rPr>
                <w:color w:val="000000"/>
                <w:sz w:val="20"/>
              </w:rPr>
            </w:pPr>
            <w:r>
              <w:rPr>
                <w:b/>
                <w:sz w:val="28"/>
                <w:szCs w:val="28"/>
              </w:rPr>
              <w:t>F</w:t>
            </w:r>
            <w:r w:rsidR="00CC23C5">
              <w:rPr>
                <w:b/>
                <w:sz w:val="28"/>
                <w:szCs w:val="28"/>
              </w:rPr>
              <w:t xml:space="preserve">. </w:t>
            </w:r>
            <w:r w:rsidR="000B3095" w:rsidRPr="00466659">
              <w:rPr>
                <w:b/>
                <w:sz w:val="28"/>
                <w:szCs w:val="28"/>
              </w:rPr>
              <w:t>Planned activities for the implementation of the project</w:t>
            </w:r>
          </w:p>
        </w:tc>
      </w:tr>
      <w:tr w:rsidR="000B3095" w:rsidRPr="00466659" w14:paraId="6786B1DF" w14:textId="77777777" w:rsidTr="004E629C">
        <w:trPr>
          <w:trHeight w:val="868"/>
        </w:trPr>
        <w:tc>
          <w:tcPr>
            <w:tcW w:w="15843" w:type="dxa"/>
            <w:gridSpan w:val="5"/>
            <w:shd w:val="clear" w:color="auto" w:fill="F2F2F2" w:themeFill="background1" w:themeFillShade="F2"/>
            <w:vAlign w:val="center"/>
          </w:tcPr>
          <w:p w14:paraId="49EEC19E" w14:textId="0B6AEA33" w:rsidR="000B3095" w:rsidRPr="00466659" w:rsidRDefault="000B3095" w:rsidP="00561F99">
            <w:pPr>
              <w:shd w:val="clear" w:color="auto" w:fill="E6E6E6"/>
              <w:autoSpaceDE w:val="0"/>
              <w:autoSpaceDN w:val="0"/>
              <w:adjustRightInd w:val="0"/>
              <w:rPr>
                <w:color w:val="000000"/>
                <w:sz w:val="20"/>
              </w:rPr>
            </w:pPr>
            <w:r w:rsidRPr="00252BA5">
              <w:rPr>
                <w:b/>
                <w:color w:val="000000"/>
                <w:sz w:val="20"/>
              </w:rPr>
              <w:t>Please fill in the following table by indicating the key activities (grouped into work packages) linked to the promotion, organisation of the mobility and its implementation</w:t>
            </w:r>
            <w:r w:rsidR="00F82AD4" w:rsidRPr="00252BA5">
              <w:rPr>
                <w:b/>
                <w:color w:val="000000"/>
                <w:sz w:val="20"/>
              </w:rPr>
              <w:t xml:space="preserve"> (</w:t>
            </w:r>
            <w:r w:rsidRPr="00252BA5">
              <w:rPr>
                <w:b/>
                <w:color w:val="000000"/>
                <w:sz w:val="20"/>
              </w:rPr>
              <w:t xml:space="preserve"> e.</w:t>
            </w:r>
            <w:r w:rsidR="00F82AD4" w:rsidRPr="00252BA5">
              <w:rPr>
                <w:b/>
                <w:color w:val="000000"/>
                <w:sz w:val="20"/>
              </w:rPr>
              <w:t>g.</w:t>
            </w:r>
            <w:r w:rsidRPr="00252BA5">
              <w:rPr>
                <w:b/>
                <w:color w:val="000000"/>
                <w:sz w:val="20"/>
              </w:rPr>
              <w:t xml:space="preserve"> promotion</w:t>
            </w:r>
            <w:r w:rsidR="00F82AD4" w:rsidRPr="00252BA5">
              <w:rPr>
                <w:b/>
                <w:color w:val="000000"/>
                <w:sz w:val="20"/>
              </w:rPr>
              <w:t>al activities</w:t>
            </w:r>
            <w:r w:rsidRPr="00252BA5">
              <w:rPr>
                <w:b/>
                <w:color w:val="000000"/>
                <w:sz w:val="20"/>
              </w:rPr>
              <w:t xml:space="preserve">, planned coordination meetings, </w:t>
            </w:r>
            <w:r w:rsidR="00F82AD4" w:rsidRPr="00252BA5">
              <w:rPr>
                <w:b/>
                <w:color w:val="000000"/>
                <w:sz w:val="20"/>
              </w:rPr>
              <w:t xml:space="preserve">individual stages of application and </w:t>
            </w:r>
            <w:r w:rsidRPr="00252BA5">
              <w:rPr>
                <w:b/>
                <w:color w:val="000000"/>
                <w:sz w:val="20"/>
              </w:rPr>
              <w:t xml:space="preserve">selection </w:t>
            </w:r>
            <w:r w:rsidR="00F82AD4" w:rsidRPr="00252BA5">
              <w:rPr>
                <w:b/>
                <w:color w:val="000000"/>
                <w:sz w:val="20"/>
              </w:rPr>
              <w:t>procedures</w:t>
            </w:r>
            <w:r w:rsidRPr="00252BA5">
              <w:rPr>
                <w:b/>
                <w:color w:val="000000"/>
                <w:sz w:val="20"/>
              </w:rPr>
              <w:t xml:space="preserve">, </w:t>
            </w:r>
            <w:r w:rsidR="00561F99">
              <w:rPr>
                <w:b/>
                <w:color w:val="000000"/>
                <w:sz w:val="20"/>
              </w:rPr>
              <w:t xml:space="preserve">organisation </w:t>
            </w:r>
            <w:r w:rsidRPr="00252BA5">
              <w:rPr>
                <w:b/>
                <w:color w:val="000000"/>
                <w:sz w:val="20"/>
              </w:rPr>
              <w:t xml:space="preserve">of the mobility </w:t>
            </w:r>
            <w:r w:rsidR="00F82AD4" w:rsidRPr="00252BA5">
              <w:rPr>
                <w:b/>
                <w:color w:val="000000"/>
                <w:sz w:val="20"/>
              </w:rPr>
              <w:t xml:space="preserve">flows </w:t>
            </w:r>
            <w:r w:rsidRPr="00252BA5">
              <w:rPr>
                <w:b/>
                <w:color w:val="000000"/>
                <w:sz w:val="20"/>
              </w:rPr>
              <w:t>by cohorts</w:t>
            </w:r>
            <w:r w:rsidR="0018498B" w:rsidRPr="00252BA5">
              <w:rPr>
                <w:b/>
                <w:color w:val="000000"/>
                <w:sz w:val="20"/>
              </w:rPr>
              <w:t xml:space="preserve">, mechanisms for recognition of studies, quality assurance, project’s sustainability </w:t>
            </w:r>
            <w:r w:rsidRPr="00252BA5">
              <w:rPr>
                <w:b/>
                <w:color w:val="000000"/>
                <w:sz w:val="20"/>
              </w:rPr>
              <w:t>etc.</w:t>
            </w:r>
            <w:r w:rsidR="00F82AD4" w:rsidRPr="00252BA5">
              <w:rPr>
                <w:b/>
                <w:color w:val="000000"/>
                <w:sz w:val="20"/>
              </w:rPr>
              <w:t>)</w:t>
            </w:r>
            <w:r w:rsidR="00AE2641">
              <w:rPr>
                <w:b/>
                <w:color w:val="000000"/>
                <w:sz w:val="20"/>
              </w:rPr>
              <w:t>.</w:t>
            </w:r>
            <w:r w:rsidR="00AE2641" w:rsidRPr="00504107">
              <w:rPr>
                <w:i/>
                <w:color w:val="000000"/>
                <w:sz w:val="20"/>
              </w:rPr>
              <w:t xml:space="preserve"> </w:t>
            </w:r>
            <w:r w:rsidR="005F28FF" w:rsidRPr="003F2229">
              <w:rPr>
                <w:b/>
                <w:i/>
                <w:color w:val="000000"/>
                <w:sz w:val="20"/>
                <w:u w:val="single"/>
              </w:rPr>
              <w:t>More activities per work package can be added if needed.</w:t>
            </w:r>
          </w:p>
        </w:tc>
      </w:tr>
      <w:tr w:rsidR="00381EB5" w:rsidRPr="00466659" w14:paraId="2CC85E73" w14:textId="77777777" w:rsidTr="004E629C">
        <w:trPr>
          <w:trHeight w:val="373"/>
        </w:trPr>
        <w:tc>
          <w:tcPr>
            <w:tcW w:w="3227" w:type="dxa"/>
            <w:vAlign w:val="center"/>
          </w:tcPr>
          <w:p w14:paraId="3562B24C" w14:textId="77777777" w:rsidR="000B3095" w:rsidRPr="00466659" w:rsidRDefault="000B3095" w:rsidP="00630B2B">
            <w:pPr>
              <w:rPr>
                <w:b/>
                <w:color w:val="000000"/>
                <w:sz w:val="20"/>
              </w:rPr>
            </w:pPr>
            <w:r w:rsidRPr="00466659">
              <w:rPr>
                <w:b/>
                <w:sz w:val="20"/>
              </w:rPr>
              <w:t>Project start date</w:t>
            </w:r>
            <w:r>
              <w:rPr>
                <w:b/>
                <w:sz w:val="20"/>
              </w:rPr>
              <w:t>:</w:t>
            </w:r>
          </w:p>
        </w:tc>
        <w:tc>
          <w:tcPr>
            <w:tcW w:w="2977" w:type="dxa"/>
            <w:vAlign w:val="center"/>
          </w:tcPr>
          <w:p w14:paraId="265ED1DF" w14:textId="77777777" w:rsidR="000B3095" w:rsidRPr="00466659" w:rsidRDefault="000B3095" w:rsidP="00630B2B">
            <w:pPr>
              <w:rPr>
                <w:color w:val="000000"/>
                <w:sz w:val="20"/>
              </w:rPr>
            </w:pPr>
          </w:p>
        </w:tc>
        <w:tc>
          <w:tcPr>
            <w:tcW w:w="2693" w:type="dxa"/>
            <w:vAlign w:val="center"/>
          </w:tcPr>
          <w:p w14:paraId="1EA61DB3" w14:textId="77777777" w:rsidR="000B3095" w:rsidRPr="00466659" w:rsidRDefault="000B3095" w:rsidP="00630B2B">
            <w:pPr>
              <w:rPr>
                <w:b/>
                <w:color w:val="000000"/>
                <w:sz w:val="20"/>
              </w:rPr>
            </w:pPr>
            <w:r w:rsidRPr="00466659">
              <w:rPr>
                <w:b/>
                <w:sz w:val="20"/>
              </w:rPr>
              <w:t>Project end date:</w:t>
            </w:r>
          </w:p>
        </w:tc>
        <w:tc>
          <w:tcPr>
            <w:tcW w:w="6946" w:type="dxa"/>
            <w:gridSpan w:val="2"/>
            <w:vAlign w:val="center"/>
          </w:tcPr>
          <w:p w14:paraId="65CE0CA7" w14:textId="77777777" w:rsidR="000B3095" w:rsidRPr="00466659" w:rsidRDefault="000B3095" w:rsidP="00630B2B">
            <w:pPr>
              <w:rPr>
                <w:color w:val="000000"/>
                <w:sz w:val="20"/>
              </w:rPr>
            </w:pPr>
          </w:p>
        </w:tc>
      </w:tr>
      <w:tr w:rsidR="00381EB5" w:rsidRPr="00466659" w14:paraId="54416EA5" w14:textId="77777777" w:rsidTr="004E629C">
        <w:tc>
          <w:tcPr>
            <w:tcW w:w="3227" w:type="dxa"/>
          </w:tcPr>
          <w:p w14:paraId="1DDC3E51" w14:textId="77777777" w:rsidR="000B3095" w:rsidRPr="00466659" w:rsidRDefault="000B3095" w:rsidP="007D57B3">
            <w:pPr>
              <w:rPr>
                <w:b/>
                <w:color w:val="000000"/>
                <w:sz w:val="20"/>
                <w:u w:val="single"/>
              </w:rPr>
            </w:pPr>
            <w:r w:rsidRPr="00466659">
              <w:rPr>
                <w:b/>
                <w:color w:val="000000"/>
                <w:sz w:val="20"/>
                <w:u w:val="single"/>
              </w:rPr>
              <w:t>Key Activities</w:t>
            </w:r>
          </w:p>
          <w:p w14:paraId="254F696B" w14:textId="01F6F8A0" w:rsidR="000B3095" w:rsidRPr="00466659" w:rsidRDefault="000B3095" w:rsidP="007D57B3">
            <w:pPr>
              <w:rPr>
                <w:color w:val="000000"/>
                <w:sz w:val="20"/>
              </w:rPr>
            </w:pPr>
            <w:r>
              <w:rPr>
                <w:color w:val="000000"/>
                <w:sz w:val="20"/>
              </w:rPr>
              <w:t>(B</w:t>
            </w:r>
            <w:r w:rsidRPr="00466659">
              <w:rPr>
                <w:color w:val="000000"/>
                <w:sz w:val="20"/>
              </w:rPr>
              <w:t xml:space="preserve">rief description of </w:t>
            </w:r>
            <w:r w:rsidR="0018498B">
              <w:rPr>
                <w:color w:val="000000"/>
                <w:sz w:val="20"/>
              </w:rPr>
              <w:t xml:space="preserve">the key </w:t>
            </w:r>
            <w:r w:rsidRPr="00466659">
              <w:rPr>
                <w:color w:val="000000"/>
                <w:sz w:val="20"/>
              </w:rPr>
              <w:t>activities to be carried out</w:t>
            </w:r>
            <w:r w:rsidR="00421213">
              <w:rPr>
                <w:color w:val="000000"/>
                <w:sz w:val="20"/>
              </w:rPr>
              <w:t xml:space="preserve"> - </w:t>
            </w:r>
            <w:r w:rsidRPr="00466659">
              <w:rPr>
                <w:color w:val="000000"/>
                <w:sz w:val="20"/>
              </w:rPr>
              <w:t xml:space="preserve">grouped </w:t>
            </w:r>
            <w:r>
              <w:rPr>
                <w:color w:val="000000"/>
                <w:sz w:val="20"/>
              </w:rPr>
              <w:t>into</w:t>
            </w:r>
            <w:r w:rsidRPr="00466659">
              <w:rPr>
                <w:color w:val="000000"/>
                <w:sz w:val="20"/>
              </w:rPr>
              <w:t xml:space="preserve"> work packages) </w:t>
            </w:r>
          </w:p>
        </w:tc>
        <w:tc>
          <w:tcPr>
            <w:tcW w:w="2977" w:type="dxa"/>
          </w:tcPr>
          <w:p w14:paraId="728BE5FD" w14:textId="77777777" w:rsidR="000B3095" w:rsidRPr="00466659" w:rsidRDefault="000B3095" w:rsidP="007D57B3">
            <w:pPr>
              <w:rPr>
                <w:b/>
                <w:color w:val="000000"/>
                <w:sz w:val="20"/>
                <w:u w:val="single"/>
              </w:rPr>
            </w:pPr>
            <w:r w:rsidRPr="00466659">
              <w:rPr>
                <w:b/>
                <w:color w:val="000000"/>
                <w:sz w:val="20"/>
                <w:u w:val="single"/>
              </w:rPr>
              <w:t xml:space="preserve">Inputs </w:t>
            </w:r>
          </w:p>
          <w:p w14:paraId="7C031CFB" w14:textId="77777777" w:rsidR="000B3095" w:rsidRPr="00466659" w:rsidRDefault="000B3095" w:rsidP="0093065C">
            <w:pPr>
              <w:rPr>
                <w:color w:val="000000"/>
                <w:sz w:val="20"/>
              </w:rPr>
            </w:pPr>
            <w:r>
              <w:rPr>
                <w:color w:val="000000"/>
                <w:sz w:val="20"/>
              </w:rPr>
              <w:t>(F</w:t>
            </w:r>
            <w:r w:rsidRPr="00466659">
              <w:rPr>
                <w:color w:val="000000"/>
                <w:sz w:val="20"/>
              </w:rPr>
              <w:t>o</w:t>
            </w:r>
            <w:r>
              <w:rPr>
                <w:color w:val="000000"/>
                <w:sz w:val="20"/>
              </w:rPr>
              <w:t>r</w:t>
            </w:r>
            <w:r w:rsidRPr="00466659">
              <w:rPr>
                <w:color w:val="000000"/>
                <w:sz w:val="20"/>
              </w:rPr>
              <w:t xml:space="preserve"> each activity specify the inputs required to implement these activities </w:t>
            </w:r>
            <w:r>
              <w:rPr>
                <w:color w:val="000000"/>
                <w:sz w:val="20"/>
              </w:rPr>
              <w:t xml:space="preserve">- </w:t>
            </w:r>
            <w:r w:rsidRPr="00466659">
              <w:rPr>
                <w:color w:val="000000"/>
                <w:sz w:val="20"/>
              </w:rPr>
              <w:t>e.g</w:t>
            </w:r>
            <w:r>
              <w:rPr>
                <w:color w:val="000000"/>
                <w:sz w:val="20"/>
              </w:rPr>
              <w:t>.</w:t>
            </w:r>
            <w:r w:rsidRPr="00466659">
              <w:rPr>
                <w:color w:val="000000"/>
                <w:sz w:val="20"/>
              </w:rPr>
              <w:t xml:space="preserve"> publications, mobilit</w:t>
            </w:r>
            <w:r w:rsidR="0093065C">
              <w:rPr>
                <w:color w:val="000000"/>
                <w:sz w:val="20"/>
              </w:rPr>
              <w:t>y</w:t>
            </w:r>
            <w:r w:rsidRPr="00466659">
              <w:rPr>
                <w:color w:val="000000"/>
                <w:sz w:val="20"/>
              </w:rPr>
              <w:t xml:space="preserve"> and the outcomes envisaged )</w:t>
            </w:r>
          </w:p>
        </w:tc>
        <w:tc>
          <w:tcPr>
            <w:tcW w:w="2693" w:type="dxa"/>
          </w:tcPr>
          <w:p w14:paraId="1E7BD5FA" w14:textId="77777777" w:rsidR="000B3095" w:rsidRDefault="000B3095" w:rsidP="007D57B3">
            <w:pPr>
              <w:rPr>
                <w:b/>
                <w:color w:val="000000"/>
                <w:sz w:val="20"/>
                <w:u w:val="single"/>
              </w:rPr>
            </w:pPr>
            <w:r>
              <w:rPr>
                <w:b/>
                <w:color w:val="000000"/>
                <w:sz w:val="20"/>
                <w:u w:val="single"/>
              </w:rPr>
              <w:t>Expected outcomes</w:t>
            </w:r>
          </w:p>
          <w:p w14:paraId="0FCC96FD" w14:textId="77777777" w:rsidR="000B3095" w:rsidRPr="007D57B3" w:rsidRDefault="000B3095" w:rsidP="007D57B3">
            <w:pPr>
              <w:rPr>
                <w:color w:val="000000"/>
                <w:sz w:val="20"/>
                <w:u w:val="single"/>
              </w:rPr>
            </w:pPr>
            <w:r w:rsidRPr="007D57B3">
              <w:rPr>
                <w:color w:val="000000"/>
                <w:sz w:val="20"/>
                <w:u w:val="single"/>
              </w:rPr>
              <w:t>(For each activity, specify the expected outcomes</w:t>
            </w:r>
            <w:r w:rsidR="0018498B">
              <w:rPr>
                <w:color w:val="000000"/>
                <w:sz w:val="20"/>
                <w:u w:val="single"/>
              </w:rPr>
              <w:t>/results</w:t>
            </w:r>
            <w:r w:rsidRPr="007D57B3">
              <w:rPr>
                <w:color w:val="000000"/>
                <w:sz w:val="20"/>
                <w:u w:val="single"/>
              </w:rPr>
              <w:t xml:space="preserve"> in relation to project’s objectives)</w:t>
            </w:r>
          </w:p>
        </w:tc>
        <w:tc>
          <w:tcPr>
            <w:tcW w:w="2410" w:type="dxa"/>
          </w:tcPr>
          <w:p w14:paraId="36C9201B" w14:textId="77777777" w:rsidR="000B3095" w:rsidRDefault="000B3095" w:rsidP="00466659">
            <w:pPr>
              <w:jc w:val="both"/>
              <w:rPr>
                <w:b/>
                <w:color w:val="000000"/>
                <w:sz w:val="20"/>
                <w:u w:val="single"/>
              </w:rPr>
            </w:pPr>
            <w:r w:rsidRPr="00466659">
              <w:rPr>
                <w:b/>
                <w:color w:val="000000"/>
                <w:sz w:val="20"/>
                <w:u w:val="single"/>
              </w:rPr>
              <w:t>Time and location</w:t>
            </w:r>
          </w:p>
          <w:p w14:paraId="5CE18E7D" w14:textId="77777777" w:rsidR="000B3095" w:rsidRPr="007D57B3" w:rsidRDefault="0018498B" w:rsidP="00466659">
            <w:pPr>
              <w:jc w:val="both"/>
              <w:rPr>
                <w:color w:val="000000"/>
                <w:sz w:val="20"/>
                <w:u w:val="single"/>
              </w:rPr>
            </w:pPr>
            <w:r w:rsidRPr="007D57B3">
              <w:rPr>
                <w:color w:val="000000"/>
                <w:sz w:val="20"/>
                <w:u w:val="single"/>
              </w:rPr>
              <w:t>(Indicate the timeframe of the activities and their place of implementation)</w:t>
            </w:r>
          </w:p>
        </w:tc>
        <w:tc>
          <w:tcPr>
            <w:tcW w:w="4536" w:type="dxa"/>
          </w:tcPr>
          <w:p w14:paraId="542433B7" w14:textId="77777777" w:rsidR="000B3095" w:rsidRPr="00466659" w:rsidRDefault="000B3095" w:rsidP="007D57B3">
            <w:pPr>
              <w:rPr>
                <w:color w:val="000000"/>
                <w:sz w:val="20"/>
              </w:rPr>
            </w:pPr>
            <w:r w:rsidRPr="00466659">
              <w:rPr>
                <w:b/>
                <w:color w:val="000000"/>
                <w:sz w:val="20"/>
                <w:u w:val="single"/>
              </w:rPr>
              <w:t>External factors</w:t>
            </w:r>
            <w:r>
              <w:rPr>
                <w:color w:val="000000"/>
                <w:sz w:val="20"/>
              </w:rPr>
              <w:t xml:space="preserve"> (risks and </w:t>
            </w:r>
            <w:r w:rsidRPr="00466659">
              <w:rPr>
                <w:color w:val="000000"/>
                <w:sz w:val="20"/>
              </w:rPr>
              <w:t>assumptions)</w:t>
            </w:r>
          </w:p>
          <w:p w14:paraId="0BE0D950" w14:textId="77777777" w:rsidR="0018498B" w:rsidRDefault="000B3095" w:rsidP="007D57B3">
            <w:pPr>
              <w:rPr>
                <w:color w:val="000000"/>
                <w:sz w:val="20"/>
              </w:rPr>
            </w:pPr>
            <w:r w:rsidRPr="00466659">
              <w:rPr>
                <w:color w:val="000000"/>
                <w:sz w:val="20"/>
              </w:rPr>
              <w:t xml:space="preserve">(What pre-conditions are required before the project starts? </w:t>
            </w:r>
          </w:p>
          <w:p w14:paraId="4BFD7FC5" w14:textId="77777777" w:rsidR="0018498B" w:rsidRDefault="000B3095" w:rsidP="007D57B3">
            <w:pPr>
              <w:rPr>
                <w:color w:val="000000"/>
                <w:sz w:val="20"/>
              </w:rPr>
            </w:pPr>
            <w:r w:rsidRPr="00466659">
              <w:rPr>
                <w:color w:val="000000"/>
                <w:sz w:val="20"/>
              </w:rPr>
              <w:t>What conditions outside the project's direct control have to be present for the implementation of the planned activities?</w:t>
            </w:r>
          </w:p>
          <w:p w14:paraId="571B7AC3" w14:textId="77777777" w:rsidR="000B3095" w:rsidRPr="007D57B3" w:rsidRDefault="0018498B" w:rsidP="007D57B3">
            <w:pPr>
              <w:autoSpaceDE w:val="0"/>
              <w:autoSpaceDN w:val="0"/>
              <w:adjustRightInd w:val="0"/>
              <w:rPr>
                <w:snapToGrid/>
                <w:sz w:val="20"/>
                <w:lang w:eastAsia="en-GB"/>
              </w:rPr>
            </w:pPr>
            <w:r>
              <w:rPr>
                <w:snapToGrid/>
                <w:sz w:val="20"/>
                <w:lang w:eastAsia="en-GB"/>
              </w:rPr>
              <w:t>Which risks should be taken into consideration?</w:t>
            </w:r>
            <w:r>
              <w:rPr>
                <w:color w:val="000000"/>
                <w:sz w:val="20"/>
              </w:rPr>
              <w:t xml:space="preserve"> </w:t>
            </w:r>
          </w:p>
        </w:tc>
      </w:tr>
      <w:tr w:rsidR="00381EB5" w:rsidRPr="00466659" w14:paraId="0F527B20" w14:textId="77777777" w:rsidTr="004E629C">
        <w:tc>
          <w:tcPr>
            <w:tcW w:w="3227" w:type="dxa"/>
            <w:vAlign w:val="center"/>
          </w:tcPr>
          <w:p w14:paraId="6D3E87AE" w14:textId="77777777" w:rsidR="000B3095" w:rsidRPr="00466659" w:rsidRDefault="00381EB5" w:rsidP="00630B2B">
            <w:pPr>
              <w:rPr>
                <w:b/>
                <w:color w:val="000000"/>
                <w:sz w:val="20"/>
              </w:rPr>
            </w:pPr>
            <w:r>
              <w:rPr>
                <w:b/>
                <w:color w:val="000000"/>
                <w:sz w:val="20"/>
              </w:rPr>
              <w:t>Management and Cooperation</w:t>
            </w:r>
          </w:p>
        </w:tc>
        <w:tc>
          <w:tcPr>
            <w:tcW w:w="2977" w:type="dxa"/>
          </w:tcPr>
          <w:p w14:paraId="12E812F4" w14:textId="77777777" w:rsidR="000B3095" w:rsidRPr="00466659" w:rsidRDefault="000B3095" w:rsidP="00466659">
            <w:pPr>
              <w:jc w:val="both"/>
              <w:rPr>
                <w:color w:val="000000"/>
                <w:sz w:val="20"/>
              </w:rPr>
            </w:pPr>
          </w:p>
        </w:tc>
        <w:tc>
          <w:tcPr>
            <w:tcW w:w="2693" w:type="dxa"/>
          </w:tcPr>
          <w:p w14:paraId="6C2BCE1D" w14:textId="77777777" w:rsidR="000B3095" w:rsidRPr="00466659" w:rsidRDefault="000B3095" w:rsidP="00466659">
            <w:pPr>
              <w:jc w:val="both"/>
              <w:rPr>
                <w:color w:val="000000"/>
                <w:sz w:val="20"/>
              </w:rPr>
            </w:pPr>
          </w:p>
        </w:tc>
        <w:tc>
          <w:tcPr>
            <w:tcW w:w="2410" w:type="dxa"/>
          </w:tcPr>
          <w:p w14:paraId="678F2691" w14:textId="77777777" w:rsidR="000B3095" w:rsidRPr="00466659" w:rsidRDefault="000B3095" w:rsidP="00466659">
            <w:pPr>
              <w:jc w:val="both"/>
              <w:rPr>
                <w:color w:val="000000"/>
                <w:sz w:val="20"/>
              </w:rPr>
            </w:pPr>
          </w:p>
        </w:tc>
        <w:tc>
          <w:tcPr>
            <w:tcW w:w="4536" w:type="dxa"/>
          </w:tcPr>
          <w:p w14:paraId="79C78893" w14:textId="77777777" w:rsidR="000B3095" w:rsidRPr="00466659" w:rsidRDefault="000B3095" w:rsidP="00466659">
            <w:pPr>
              <w:jc w:val="both"/>
              <w:rPr>
                <w:color w:val="000000"/>
                <w:sz w:val="20"/>
              </w:rPr>
            </w:pPr>
          </w:p>
          <w:p w14:paraId="76CF71ED" w14:textId="77777777" w:rsidR="000B3095" w:rsidRPr="00466659" w:rsidRDefault="000B3095" w:rsidP="00466659">
            <w:pPr>
              <w:jc w:val="both"/>
              <w:rPr>
                <w:color w:val="000000"/>
                <w:sz w:val="20"/>
              </w:rPr>
            </w:pPr>
          </w:p>
        </w:tc>
      </w:tr>
      <w:tr w:rsidR="00381EB5" w:rsidRPr="00466659" w14:paraId="4301AAA3" w14:textId="77777777" w:rsidTr="004E629C">
        <w:tc>
          <w:tcPr>
            <w:tcW w:w="3227" w:type="dxa"/>
          </w:tcPr>
          <w:p w14:paraId="6A4A2EFF" w14:textId="77777777" w:rsidR="000B3095" w:rsidRPr="00466659" w:rsidRDefault="000B3095" w:rsidP="00466659">
            <w:pPr>
              <w:jc w:val="both"/>
              <w:rPr>
                <w:color w:val="000000"/>
                <w:sz w:val="20"/>
              </w:rPr>
            </w:pPr>
            <w:r w:rsidRPr="00466659">
              <w:rPr>
                <w:color w:val="000000"/>
                <w:sz w:val="20"/>
              </w:rPr>
              <w:t>Activity 1</w:t>
            </w:r>
          </w:p>
          <w:p w14:paraId="3AF9EB91" w14:textId="77777777" w:rsidR="000B3095" w:rsidRPr="00466659" w:rsidRDefault="000B3095" w:rsidP="00466659">
            <w:pPr>
              <w:jc w:val="both"/>
              <w:rPr>
                <w:color w:val="000000"/>
                <w:sz w:val="20"/>
              </w:rPr>
            </w:pPr>
            <w:r w:rsidRPr="00466659">
              <w:rPr>
                <w:color w:val="000000"/>
                <w:sz w:val="20"/>
              </w:rPr>
              <w:t>Activity 2</w:t>
            </w:r>
          </w:p>
        </w:tc>
        <w:tc>
          <w:tcPr>
            <w:tcW w:w="2977" w:type="dxa"/>
          </w:tcPr>
          <w:p w14:paraId="20CEE7FA" w14:textId="77777777" w:rsidR="000B3095" w:rsidRPr="00466659" w:rsidRDefault="000B3095" w:rsidP="00466659">
            <w:pPr>
              <w:jc w:val="both"/>
              <w:rPr>
                <w:color w:val="000000"/>
                <w:sz w:val="20"/>
              </w:rPr>
            </w:pPr>
          </w:p>
        </w:tc>
        <w:tc>
          <w:tcPr>
            <w:tcW w:w="2693" w:type="dxa"/>
          </w:tcPr>
          <w:p w14:paraId="3CA6348B" w14:textId="77777777" w:rsidR="000B3095" w:rsidRPr="00466659" w:rsidRDefault="000B3095" w:rsidP="00466659">
            <w:pPr>
              <w:jc w:val="both"/>
              <w:rPr>
                <w:color w:val="000000"/>
                <w:sz w:val="20"/>
              </w:rPr>
            </w:pPr>
          </w:p>
        </w:tc>
        <w:tc>
          <w:tcPr>
            <w:tcW w:w="2410" w:type="dxa"/>
          </w:tcPr>
          <w:p w14:paraId="4F3A805A" w14:textId="77777777" w:rsidR="000B3095" w:rsidRPr="00466659" w:rsidRDefault="000B3095" w:rsidP="00466659">
            <w:pPr>
              <w:jc w:val="both"/>
              <w:rPr>
                <w:color w:val="000000"/>
                <w:sz w:val="20"/>
              </w:rPr>
            </w:pPr>
          </w:p>
        </w:tc>
        <w:tc>
          <w:tcPr>
            <w:tcW w:w="4536" w:type="dxa"/>
          </w:tcPr>
          <w:p w14:paraId="125ADDF5" w14:textId="77777777" w:rsidR="000B3095" w:rsidRPr="00466659" w:rsidRDefault="000B3095" w:rsidP="00466659">
            <w:pPr>
              <w:jc w:val="both"/>
              <w:rPr>
                <w:color w:val="000000"/>
                <w:sz w:val="20"/>
              </w:rPr>
            </w:pPr>
          </w:p>
        </w:tc>
      </w:tr>
      <w:tr w:rsidR="00381EB5" w:rsidRPr="00466659" w14:paraId="2027ED09" w14:textId="77777777" w:rsidTr="004E629C">
        <w:trPr>
          <w:trHeight w:val="420"/>
        </w:trPr>
        <w:tc>
          <w:tcPr>
            <w:tcW w:w="3227" w:type="dxa"/>
            <w:vAlign w:val="center"/>
          </w:tcPr>
          <w:p w14:paraId="31FC169E" w14:textId="77777777" w:rsidR="000B3095" w:rsidRPr="00466659" w:rsidRDefault="00381EB5" w:rsidP="00630B2B">
            <w:pPr>
              <w:rPr>
                <w:color w:val="000000"/>
                <w:sz w:val="20"/>
              </w:rPr>
            </w:pPr>
            <w:r>
              <w:rPr>
                <w:b/>
                <w:color w:val="000000"/>
                <w:sz w:val="20"/>
              </w:rPr>
              <w:t>Promotion</w:t>
            </w:r>
          </w:p>
        </w:tc>
        <w:tc>
          <w:tcPr>
            <w:tcW w:w="2977" w:type="dxa"/>
          </w:tcPr>
          <w:p w14:paraId="2EFC785A" w14:textId="77777777" w:rsidR="000B3095" w:rsidRPr="00466659" w:rsidRDefault="000B3095" w:rsidP="00466659">
            <w:pPr>
              <w:jc w:val="both"/>
              <w:rPr>
                <w:color w:val="000000"/>
                <w:sz w:val="20"/>
              </w:rPr>
            </w:pPr>
          </w:p>
        </w:tc>
        <w:tc>
          <w:tcPr>
            <w:tcW w:w="2693" w:type="dxa"/>
          </w:tcPr>
          <w:p w14:paraId="26A1DD14" w14:textId="77777777" w:rsidR="000B3095" w:rsidRPr="00466659" w:rsidRDefault="000B3095" w:rsidP="00466659">
            <w:pPr>
              <w:jc w:val="both"/>
              <w:rPr>
                <w:color w:val="000000"/>
                <w:sz w:val="20"/>
              </w:rPr>
            </w:pPr>
          </w:p>
        </w:tc>
        <w:tc>
          <w:tcPr>
            <w:tcW w:w="2410" w:type="dxa"/>
          </w:tcPr>
          <w:p w14:paraId="2AAB0D93" w14:textId="77777777" w:rsidR="000B3095" w:rsidRPr="00466659" w:rsidRDefault="000B3095" w:rsidP="00466659">
            <w:pPr>
              <w:jc w:val="both"/>
              <w:rPr>
                <w:color w:val="000000"/>
                <w:sz w:val="20"/>
              </w:rPr>
            </w:pPr>
          </w:p>
        </w:tc>
        <w:tc>
          <w:tcPr>
            <w:tcW w:w="4536" w:type="dxa"/>
          </w:tcPr>
          <w:p w14:paraId="7F349AEA" w14:textId="77777777" w:rsidR="000B3095" w:rsidRPr="00466659" w:rsidRDefault="000B3095" w:rsidP="00466659">
            <w:pPr>
              <w:jc w:val="both"/>
              <w:rPr>
                <w:color w:val="000000"/>
                <w:sz w:val="20"/>
              </w:rPr>
            </w:pPr>
          </w:p>
        </w:tc>
      </w:tr>
      <w:tr w:rsidR="00381EB5" w:rsidRPr="00466659" w14:paraId="482AE9C0" w14:textId="77777777" w:rsidTr="004E629C">
        <w:tc>
          <w:tcPr>
            <w:tcW w:w="3227" w:type="dxa"/>
          </w:tcPr>
          <w:p w14:paraId="36BD26A5" w14:textId="77777777" w:rsidR="000B3095" w:rsidRPr="00466659" w:rsidRDefault="000B3095" w:rsidP="00466659">
            <w:pPr>
              <w:jc w:val="both"/>
              <w:rPr>
                <w:color w:val="000000"/>
                <w:sz w:val="20"/>
              </w:rPr>
            </w:pPr>
            <w:r w:rsidRPr="00466659">
              <w:rPr>
                <w:color w:val="000000"/>
                <w:sz w:val="20"/>
              </w:rPr>
              <w:t>Activity 1</w:t>
            </w:r>
          </w:p>
          <w:p w14:paraId="11806083" w14:textId="77777777" w:rsidR="000B3095" w:rsidRPr="00466659" w:rsidRDefault="000B3095" w:rsidP="00466659">
            <w:pPr>
              <w:jc w:val="both"/>
              <w:rPr>
                <w:color w:val="000000"/>
                <w:sz w:val="20"/>
              </w:rPr>
            </w:pPr>
            <w:r w:rsidRPr="00466659">
              <w:rPr>
                <w:color w:val="000000"/>
                <w:sz w:val="20"/>
              </w:rPr>
              <w:t>Activity 2</w:t>
            </w:r>
          </w:p>
        </w:tc>
        <w:tc>
          <w:tcPr>
            <w:tcW w:w="2977" w:type="dxa"/>
          </w:tcPr>
          <w:p w14:paraId="05032988" w14:textId="77777777" w:rsidR="000B3095" w:rsidRPr="00466659" w:rsidRDefault="000B3095" w:rsidP="00466659">
            <w:pPr>
              <w:jc w:val="both"/>
              <w:rPr>
                <w:color w:val="000000"/>
                <w:sz w:val="20"/>
              </w:rPr>
            </w:pPr>
          </w:p>
        </w:tc>
        <w:tc>
          <w:tcPr>
            <w:tcW w:w="2693" w:type="dxa"/>
          </w:tcPr>
          <w:p w14:paraId="655CF2C3" w14:textId="77777777" w:rsidR="000B3095" w:rsidRPr="00466659" w:rsidRDefault="000B3095" w:rsidP="00466659">
            <w:pPr>
              <w:jc w:val="both"/>
              <w:rPr>
                <w:color w:val="000000"/>
                <w:sz w:val="20"/>
              </w:rPr>
            </w:pPr>
          </w:p>
        </w:tc>
        <w:tc>
          <w:tcPr>
            <w:tcW w:w="2410" w:type="dxa"/>
          </w:tcPr>
          <w:p w14:paraId="39DA110F" w14:textId="77777777" w:rsidR="000B3095" w:rsidRPr="00466659" w:rsidRDefault="000B3095" w:rsidP="00466659">
            <w:pPr>
              <w:jc w:val="both"/>
              <w:rPr>
                <w:color w:val="000000"/>
                <w:sz w:val="20"/>
              </w:rPr>
            </w:pPr>
          </w:p>
        </w:tc>
        <w:tc>
          <w:tcPr>
            <w:tcW w:w="4536" w:type="dxa"/>
          </w:tcPr>
          <w:p w14:paraId="7DCD4DB4" w14:textId="77777777" w:rsidR="000B3095" w:rsidRPr="00466659" w:rsidRDefault="000B3095" w:rsidP="00466659">
            <w:pPr>
              <w:jc w:val="both"/>
              <w:rPr>
                <w:color w:val="000000"/>
                <w:sz w:val="20"/>
              </w:rPr>
            </w:pPr>
          </w:p>
        </w:tc>
      </w:tr>
      <w:tr w:rsidR="00381EB5" w:rsidRPr="00466659" w14:paraId="52EDE9C5" w14:textId="77777777" w:rsidTr="004E629C">
        <w:trPr>
          <w:trHeight w:val="362"/>
        </w:trPr>
        <w:tc>
          <w:tcPr>
            <w:tcW w:w="3227" w:type="dxa"/>
            <w:vAlign w:val="center"/>
          </w:tcPr>
          <w:p w14:paraId="3156523A" w14:textId="77777777" w:rsidR="00381EB5" w:rsidRPr="00466659" w:rsidRDefault="00381EB5" w:rsidP="00630B2B">
            <w:pPr>
              <w:rPr>
                <w:b/>
                <w:i/>
                <w:sz w:val="20"/>
              </w:rPr>
            </w:pPr>
            <w:r>
              <w:rPr>
                <w:b/>
                <w:color w:val="000000"/>
                <w:sz w:val="20"/>
              </w:rPr>
              <w:t>Organisation of the mobility</w:t>
            </w:r>
          </w:p>
        </w:tc>
        <w:tc>
          <w:tcPr>
            <w:tcW w:w="2977" w:type="dxa"/>
          </w:tcPr>
          <w:p w14:paraId="579D4EFD" w14:textId="77777777" w:rsidR="00381EB5" w:rsidRPr="00466659" w:rsidRDefault="00381EB5" w:rsidP="00466659">
            <w:pPr>
              <w:jc w:val="both"/>
              <w:rPr>
                <w:color w:val="000000"/>
                <w:sz w:val="20"/>
              </w:rPr>
            </w:pPr>
          </w:p>
        </w:tc>
        <w:tc>
          <w:tcPr>
            <w:tcW w:w="2693" w:type="dxa"/>
          </w:tcPr>
          <w:p w14:paraId="48EC2A88" w14:textId="77777777" w:rsidR="00381EB5" w:rsidRPr="00466659" w:rsidRDefault="00381EB5" w:rsidP="00466659">
            <w:pPr>
              <w:jc w:val="both"/>
              <w:rPr>
                <w:color w:val="000000"/>
                <w:sz w:val="20"/>
              </w:rPr>
            </w:pPr>
          </w:p>
        </w:tc>
        <w:tc>
          <w:tcPr>
            <w:tcW w:w="2410" w:type="dxa"/>
          </w:tcPr>
          <w:p w14:paraId="27288F74" w14:textId="77777777" w:rsidR="00381EB5" w:rsidRPr="00466659" w:rsidRDefault="00381EB5" w:rsidP="00466659">
            <w:pPr>
              <w:jc w:val="both"/>
              <w:rPr>
                <w:color w:val="000000"/>
                <w:sz w:val="20"/>
              </w:rPr>
            </w:pPr>
          </w:p>
        </w:tc>
        <w:tc>
          <w:tcPr>
            <w:tcW w:w="4536" w:type="dxa"/>
          </w:tcPr>
          <w:p w14:paraId="5A142C22" w14:textId="77777777" w:rsidR="00381EB5" w:rsidRPr="00466659" w:rsidRDefault="00381EB5" w:rsidP="00466659">
            <w:pPr>
              <w:jc w:val="both"/>
              <w:rPr>
                <w:color w:val="000000"/>
                <w:sz w:val="20"/>
              </w:rPr>
            </w:pPr>
          </w:p>
        </w:tc>
      </w:tr>
      <w:tr w:rsidR="00381EB5" w:rsidRPr="00466659" w14:paraId="38DBDBD5" w14:textId="77777777" w:rsidTr="004E629C">
        <w:tc>
          <w:tcPr>
            <w:tcW w:w="3227" w:type="dxa"/>
          </w:tcPr>
          <w:p w14:paraId="0C2E071B" w14:textId="77777777" w:rsidR="00381EB5" w:rsidRPr="00466659" w:rsidRDefault="00381EB5" w:rsidP="00381EB5">
            <w:pPr>
              <w:jc w:val="both"/>
              <w:rPr>
                <w:color w:val="000000"/>
                <w:sz w:val="20"/>
              </w:rPr>
            </w:pPr>
            <w:r w:rsidRPr="00466659">
              <w:rPr>
                <w:color w:val="000000"/>
                <w:sz w:val="20"/>
              </w:rPr>
              <w:t>Activity 1</w:t>
            </w:r>
          </w:p>
          <w:p w14:paraId="5CD356CC" w14:textId="77777777" w:rsidR="00381EB5" w:rsidRDefault="00381EB5" w:rsidP="00381EB5">
            <w:pPr>
              <w:jc w:val="both"/>
              <w:rPr>
                <w:b/>
                <w:color w:val="000000"/>
                <w:sz w:val="20"/>
              </w:rPr>
            </w:pPr>
            <w:r w:rsidRPr="00466659">
              <w:rPr>
                <w:color w:val="000000"/>
                <w:sz w:val="20"/>
              </w:rPr>
              <w:t>Activity 2</w:t>
            </w:r>
          </w:p>
        </w:tc>
        <w:tc>
          <w:tcPr>
            <w:tcW w:w="2977" w:type="dxa"/>
          </w:tcPr>
          <w:p w14:paraId="32B5AE98" w14:textId="77777777" w:rsidR="00381EB5" w:rsidRPr="00466659" w:rsidRDefault="00381EB5" w:rsidP="00466659">
            <w:pPr>
              <w:jc w:val="both"/>
              <w:rPr>
                <w:color w:val="000000"/>
                <w:sz w:val="20"/>
              </w:rPr>
            </w:pPr>
          </w:p>
        </w:tc>
        <w:tc>
          <w:tcPr>
            <w:tcW w:w="2693" w:type="dxa"/>
          </w:tcPr>
          <w:p w14:paraId="7EF7D8ED" w14:textId="77777777" w:rsidR="00381EB5" w:rsidRPr="00466659" w:rsidRDefault="00381EB5" w:rsidP="00466659">
            <w:pPr>
              <w:jc w:val="both"/>
              <w:rPr>
                <w:color w:val="000000"/>
                <w:sz w:val="20"/>
              </w:rPr>
            </w:pPr>
          </w:p>
        </w:tc>
        <w:tc>
          <w:tcPr>
            <w:tcW w:w="2410" w:type="dxa"/>
          </w:tcPr>
          <w:p w14:paraId="054A08E4" w14:textId="77777777" w:rsidR="00381EB5" w:rsidRPr="00466659" w:rsidRDefault="00381EB5" w:rsidP="00466659">
            <w:pPr>
              <w:jc w:val="both"/>
              <w:rPr>
                <w:color w:val="000000"/>
                <w:sz w:val="20"/>
              </w:rPr>
            </w:pPr>
          </w:p>
        </w:tc>
        <w:tc>
          <w:tcPr>
            <w:tcW w:w="4536" w:type="dxa"/>
          </w:tcPr>
          <w:p w14:paraId="0443D1FF" w14:textId="77777777" w:rsidR="00381EB5" w:rsidRPr="00466659" w:rsidRDefault="00381EB5" w:rsidP="00466659">
            <w:pPr>
              <w:jc w:val="both"/>
              <w:rPr>
                <w:color w:val="000000"/>
                <w:sz w:val="20"/>
              </w:rPr>
            </w:pPr>
          </w:p>
        </w:tc>
      </w:tr>
      <w:tr w:rsidR="00381EB5" w:rsidRPr="00466659" w14:paraId="6E854DB2" w14:textId="77777777" w:rsidTr="004E629C">
        <w:trPr>
          <w:trHeight w:val="372"/>
        </w:trPr>
        <w:tc>
          <w:tcPr>
            <w:tcW w:w="3227" w:type="dxa"/>
            <w:vAlign w:val="center"/>
          </w:tcPr>
          <w:p w14:paraId="658D5D0F" w14:textId="77777777" w:rsidR="00381EB5" w:rsidRPr="00630B2B" w:rsidRDefault="00381EB5" w:rsidP="00630B2B">
            <w:pPr>
              <w:rPr>
                <w:b/>
                <w:color w:val="000000"/>
                <w:sz w:val="20"/>
              </w:rPr>
            </w:pPr>
            <w:r w:rsidRPr="00630B2B">
              <w:rPr>
                <w:b/>
                <w:color w:val="000000"/>
                <w:sz w:val="20"/>
              </w:rPr>
              <w:t xml:space="preserve">Implementation of the mobility </w:t>
            </w:r>
          </w:p>
        </w:tc>
        <w:tc>
          <w:tcPr>
            <w:tcW w:w="2977" w:type="dxa"/>
          </w:tcPr>
          <w:p w14:paraId="7B37EAC0" w14:textId="77777777" w:rsidR="00381EB5" w:rsidRPr="00466659" w:rsidRDefault="00381EB5" w:rsidP="00466659">
            <w:pPr>
              <w:jc w:val="both"/>
              <w:rPr>
                <w:color w:val="000000"/>
                <w:sz w:val="20"/>
              </w:rPr>
            </w:pPr>
          </w:p>
        </w:tc>
        <w:tc>
          <w:tcPr>
            <w:tcW w:w="2693" w:type="dxa"/>
          </w:tcPr>
          <w:p w14:paraId="2B35D3F1" w14:textId="77777777" w:rsidR="00381EB5" w:rsidRPr="00466659" w:rsidRDefault="00381EB5" w:rsidP="00466659">
            <w:pPr>
              <w:jc w:val="both"/>
              <w:rPr>
                <w:color w:val="000000"/>
                <w:sz w:val="20"/>
              </w:rPr>
            </w:pPr>
          </w:p>
        </w:tc>
        <w:tc>
          <w:tcPr>
            <w:tcW w:w="2410" w:type="dxa"/>
          </w:tcPr>
          <w:p w14:paraId="4B1098B2" w14:textId="77777777" w:rsidR="00381EB5" w:rsidRPr="00466659" w:rsidRDefault="00381EB5" w:rsidP="00466659">
            <w:pPr>
              <w:jc w:val="both"/>
              <w:rPr>
                <w:color w:val="000000"/>
                <w:sz w:val="20"/>
              </w:rPr>
            </w:pPr>
          </w:p>
        </w:tc>
        <w:tc>
          <w:tcPr>
            <w:tcW w:w="4536" w:type="dxa"/>
          </w:tcPr>
          <w:p w14:paraId="56BEBDD4" w14:textId="77777777" w:rsidR="00381EB5" w:rsidRPr="00466659" w:rsidRDefault="00381EB5" w:rsidP="00466659">
            <w:pPr>
              <w:jc w:val="both"/>
              <w:rPr>
                <w:color w:val="000000"/>
                <w:sz w:val="20"/>
              </w:rPr>
            </w:pPr>
          </w:p>
        </w:tc>
      </w:tr>
      <w:tr w:rsidR="00381EB5" w:rsidRPr="00466659" w14:paraId="71F0B784" w14:textId="77777777" w:rsidTr="004E629C">
        <w:tc>
          <w:tcPr>
            <w:tcW w:w="3227" w:type="dxa"/>
          </w:tcPr>
          <w:p w14:paraId="0B02A426" w14:textId="77777777" w:rsidR="00381EB5" w:rsidRPr="00466659" w:rsidRDefault="00381EB5" w:rsidP="00381EB5">
            <w:pPr>
              <w:jc w:val="both"/>
              <w:rPr>
                <w:color w:val="000000"/>
                <w:sz w:val="20"/>
              </w:rPr>
            </w:pPr>
            <w:r w:rsidRPr="00466659">
              <w:rPr>
                <w:color w:val="000000"/>
                <w:sz w:val="20"/>
              </w:rPr>
              <w:t>Activity 1</w:t>
            </w:r>
          </w:p>
          <w:p w14:paraId="7F5FEA4B" w14:textId="77777777" w:rsidR="00381EB5" w:rsidRPr="00381EB5" w:rsidRDefault="00381EB5" w:rsidP="00381EB5">
            <w:pPr>
              <w:rPr>
                <w:b/>
                <w:color w:val="000000"/>
                <w:sz w:val="20"/>
              </w:rPr>
            </w:pPr>
            <w:r w:rsidRPr="00466659">
              <w:rPr>
                <w:color w:val="000000"/>
                <w:sz w:val="20"/>
              </w:rPr>
              <w:t>Activity 2</w:t>
            </w:r>
          </w:p>
        </w:tc>
        <w:tc>
          <w:tcPr>
            <w:tcW w:w="2977" w:type="dxa"/>
          </w:tcPr>
          <w:p w14:paraId="1DAC2AB2" w14:textId="77777777" w:rsidR="00381EB5" w:rsidRPr="00466659" w:rsidRDefault="00381EB5" w:rsidP="00466659">
            <w:pPr>
              <w:jc w:val="both"/>
              <w:rPr>
                <w:color w:val="000000"/>
                <w:sz w:val="20"/>
              </w:rPr>
            </w:pPr>
          </w:p>
        </w:tc>
        <w:tc>
          <w:tcPr>
            <w:tcW w:w="2693" w:type="dxa"/>
          </w:tcPr>
          <w:p w14:paraId="70EEB46B" w14:textId="77777777" w:rsidR="00381EB5" w:rsidRPr="00466659" w:rsidRDefault="00381EB5" w:rsidP="00466659">
            <w:pPr>
              <w:jc w:val="both"/>
              <w:rPr>
                <w:color w:val="000000"/>
                <w:sz w:val="20"/>
              </w:rPr>
            </w:pPr>
          </w:p>
        </w:tc>
        <w:tc>
          <w:tcPr>
            <w:tcW w:w="2410" w:type="dxa"/>
          </w:tcPr>
          <w:p w14:paraId="108C7133" w14:textId="77777777" w:rsidR="00381EB5" w:rsidRPr="00466659" w:rsidRDefault="00381EB5" w:rsidP="00466659">
            <w:pPr>
              <w:jc w:val="both"/>
              <w:rPr>
                <w:color w:val="000000"/>
                <w:sz w:val="20"/>
              </w:rPr>
            </w:pPr>
          </w:p>
        </w:tc>
        <w:tc>
          <w:tcPr>
            <w:tcW w:w="4536" w:type="dxa"/>
          </w:tcPr>
          <w:p w14:paraId="76DF5C9C" w14:textId="77777777" w:rsidR="00381EB5" w:rsidRPr="00466659" w:rsidRDefault="00381EB5" w:rsidP="00466659">
            <w:pPr>
              <w:jc w:val="both"/>
              <w:rPr>
                <w:color w:val="000000"/>
                <w:sz w:val="20"/>
              </w:rPr>
            </w:pPr>
          </w:p>
        </w:tc>
      </w:tr>
      <w:tr w:rsidR="00381EB5" w:rsidRPr="00466659" w14:paraId="74807B47" w14:textId="77777777" w:rsidTr="004E629C">
        <w:trPr>
          <w:trHeight w:val="690"/>
        </w:trPr>
        <w:tc>
          <w:tcPr>
            <w:tcW w:w="3227" w:type="dxa"/>
            <w:vAlign w:val="center"/>
          </w:tcPr>
          <w:p w14:paraId="3ABD440E" w14:textId="77777777" w:rsidR="00381EB5" w:rsidRPr="00630B2B" w:rsidRDefault="00381EB5" w:rsidP="00630B2B">
            <w:pPr>
              <w:rPr>
                <w:b/>
                <w:color w:val="000000"/>
                <w:sz w:val="20"/>
              </w:rPr>
            </w:pPr>
            <w:r w:rsidRPr="00630B2B">
              <w:rPr>
                <w:b/>
                <w:color w:val="000000"/>
                <w:sz w:val="20"/>
              </w:rPr>
              <w:t>Quality Assurance (academic and overall project implementation)</w:t>
            </w:r>
          </w:p>
        </w:tc>
        <w:tc>
          <w:tcPr>
            <w:tcW w:w="2977" w:type="dxa"/>
          </w:tcPr>
          <w:p w14:paraId="09E8A5BB" w14:textId="77777777" w:rsidR="00381EB5" w:rsidRPr="00466659" w:rsidRDefault="00381EB5" w:rsidP="00466659">
            <w:pPr>
              <w:jc w:val="both"/>
              <w:rPr>
                <w:color w:val="000000"/>
                <w:sz w:val="20"/>
              </w:rPr>
            </w:pPr>
          </w:p>
        </w:tc>
        <w:tc>
          <w:tcPr>
            <w:tcW w:w="2693" w:type="dxa"/>
          </w:tcPr>
          <w:p w14:paraId="3D2AA5D7" w14:textId="77777777" w:rsidR="00381EB5" w:rsidRPr="00466659" w:rsidRDefault="00381EB5" w:rsidP="00466659">
            <w:pPr>
              <w:jc w:val="both"/>
              <w:rPr>
                <w:color w:val="000000"/>
                <w:sz w:val="20"/>
              </w:rPr>
            </w:pPr>
          </w:p>
        </w:tc>
        <w:tc>
          <w:tcPr>
            <w:tcW w:w="2410" w:type="dxa"/>
          </w:tcPr>
          <w:p w14:paraId="2828F7B5" w14:textId="77777777" w:rsidR="00381EB5" w:rsidRPr="00466659" w:rsidRDefault="00381EB5" w:rsidP="00466659">
            <w:pPr>
              <w:jc w:val="both"/>
              <w:rPr>
                <w:color w:val="000000"/>
                <w:sz w:val="20"/>
              </w:rPr>
            </w:pPr>
          </w:p>
        </w:tc>
        <w:tc>
          <w:tcPr>
            <w:tcW w:w="4536" w:type="dxa"/>
          </w:tcPr>
          <w:p w14:paraId="46B3A2FC" w14:textId="77777777" w:rsidR="00381EB5" w:rsidRPr="00466659" w:rsidRDefault="00381EB5" w:rsidP="00466659">
            <w:pPr>
              <w:jc w:val="both"/>
              <w:rPr>
                <w:color w:val="000000"/>
                <w:sz w:val="20"/>
              </w:rPr>
            </w:pPr>
          </w:p>
        </w:tc>
      </w:tr>
      <w:tr w:rsidR="00381EB5" w:rsidRPr="00466659" w14:paraId="474FA9D3" w14:textId="77777777" w:rsidTr="004E629C">
        <w:tc>
          <w:tcPr>
            <w:tcW w:w="3227" w:type="dxa"/>
          </w:tcPr>
          <w:p w14:paraId="00065BEA" w14:textId="77777777" w:rsidR="00381EB5" w:rsidRPr="00466659" w:rsidRDefault="00381EB5" w:rsidP="00381EB5">
            <w:pPr>
              <w:jc w:val="both"/>
              <w:rPr>
                <w:color w:val="000000"/>
                <w:sz w:val="20"/>
              </w:rPr>
            </w:pPr>
            <w:r w:rsidRPr="00466659">
              <w:rPr>
                <w:color w:val="000000"/>
                <w:sz w:val="20"/>
              </w:rPr>
              <w:t>Activity 1</w:t>
            </w:r>
          </w:p>
          <w:p w14:paraId="0F00E312" w14:textId="77777777" w:rsidR="00381EB5" w:rsidRDefault="00381EB5" w:rsidP="00381EB5">
            <w:pPr>
              <w:rPr>
                <w:color w:val="000000"/>
                <w:sz w:val="20"/>
              </w:rPr>
            </w:pPr>
            <w:r w:rsidRPr="00466659">
              <w:rPr>
                <w:color w:val="000000"/>
                <w:sz w:val="20"/>
              </w:rPr>
              <w:t>Activity 2</w:t>
            </w:r>
          </w:p>
        </w:tc>
        <w:tc>
          <w:tcPr>
            <w:tcW w:w="2977" w:type="dxa"/>
          </w:tcPr>
          <w:p w14:paraId="3013F2D2" w14:textId="77777777" w:rsidR="00381EB5" w:rsidRPr="00466659" w:rsidRDefault="00381EB5" w:rsidP="00466659">
            <w:pPr>
              <w:jc w:val="both"/>
              <w:rPr>
                <w:color w:val="000000"/>
                <w:sz w:val="20"/>
              </w:rPr>
            </w:pPr>
          </w:p>
        </w:tc>
        <w:tc>
          <w:tcPr>
            <w:tcW w:w="2693" w:type="dxa"/>
          </w:tcPr>
          <w:p w14:paraId="08573C27" w14:textId="77777777" w:rsidR="00381EB5" w:rsidRPr="00466659" w:rsidRDefault="00381EB5" w:rsidP="00466659">
            <w:pPr>
              <w:jc w:val="both"/>
              <w:rPr>
                <w:color w:val="000000"/>
                <w:sz w:val="20"/>
              </w:rPr>
            </w:pPr>
          </w:p>
        </w:tc>
        <w:tc>
          <w:tcPr>
            <w:tcW w:w="2410" w:type="dxa"/>
          </w:tcPr>
          <w:p w14:paraId="15AB479D" w14:textId="77777777" w:rsidR="00381EB5" w:rsidRPr="00466659" w:rsidRDefault="00381EB5" w:rsidP="00466659">
            <w:pPr>
              <w:jc w:val="both"/>
              <w:rPr>
                <w:color w:val="000000"/>
                <w:sz w:val="20"/>
              </w:rPr>
            </w:pPr>
          </w:p>
        </w:tc>
        <w:tc>
          <w:tcPr>
            <w:tcW w:w="4536" w:type="dxa"/>
          </w:tcPr>
          <w:p w14:paraId="66E70249" w14:textId="77777777" w:rsidR="00381EB5" w:rsidRPr="00466659" w:rsidRDefault="00381EB5" w:rsidP="00466659">
            <w:pPr>
              <w:jc w:val="both"/>
              <w:rPr>
                <w:color w:val="000000"/>
                <w:sz w:val="20"/>
              </w:rPr>
            </w:pPr>
          </w:p>
        </w:tc>
      </w:tr>
      <w:tr w:rsidR="00381EB5" w:rsidRPr="00466659" w14:paraId="36750276" w14:textId="77777777" w:rsidTr="004E629C">
        <w:trPr>
          <w:trHeight w:val="327"/>
        </w:trPr>
        <w:tc>
          <w:tcPr>
            <w:tcW w:w="3227" w:type="dxa"/>
            <w:vAlign w:val="center"/>
          </w:tcPr>
          <w:p w14:paraId="5632CE6E" w14:textId="77777777" w:rsidR="00381EB5" w:rsidRPr="00630B2B" w:rsidRDefault="00381EB5" w:rsidP="00630B2B">
            <w:pPr>
              <w:rPr>
                <w:b/>
                <w:color w:val="000000"/>
                <w:sz w:val="20"/>
              </w:rPr>
            </w:pPr>
            <w:r>
              <w:rPr>
                <w:b/>
                <w:color w:val="000000"/>
                <w:sz w:val="20"/>
              </w:rPr>
              <w:t>Sustainability and Dissemination</w:t>
            </w:r>
          </w:p>
        </w:tc>
        <w:tc>
          <w:tcPr>
            <w:tcW w:w="2977" w:type="dxa"/>
          </w:tcPr>
          <w:p w14:paraId="76263670" w14:textId="77777777" w:rsidR="00381EB5" w:rsidRPr="00466659" w:rsidRDefault="00381EB5" w:rsidP="00466659">
            <w:pPr>
              <w:jc w:val="both"/>
              <w:rPr>
                <w:color w:val="000000"/>
                <w:sz w:val="20"/>
              </w:rPr>
            </w:pPr>
          </w:p>
        </w:tc>
        <w:tc>
          <w:tcPr>
            <w:tcW w:w="2693" w:type="dxa"/>
          </w:tcPr>
          <w:p w14:paraId="330356C8" w14:textId="77777777" w:rsidR="00381EB5" w:rsidRPr="00466659" w:rsidRDefault="00381EB5" w:rsidP="00466659">
            <w:pPr>
              <w:jc w:val="both"/>
              <w:rPr>
                <w:color w:val="000000"/>
                <w:sz w:val="20"/>
              </w:rPr>
            </w:pPr>
          </w:p>
        </w:tc>
        <w:tc>
          <w:tcPr>
            <w:tcW w:w="2410" w:type="dxa"/>
          </w:tcPr>
          <w:p w14:paraId="2225064F" w14:textId="77777777" w:rsidR="00381EB5" w:rsidRPr="00466659" w:rsidRDefault="00381EB5" w:rsidP="00466659">
            <w:pPr>
              <w:jc w:val="both"/>
              <w:rPr>
                <w:color w:val="000000"/>
                <w:sz w:val="20"/>
              </w:rPr>
            </w:pPr>
          </w:p>
        </w:tc>
        <w:tc>
          <w:tcPr>
            <w:tcW w:w="4536" w:type="dxa"/>
          </w:tcPr>
          <w:p w14:paraId="016FBB67" w14:textId="77777777" w:rsidR="00381EB5" w:rsidRPr="00466659" w:rsidRDefault="00381EB5" w:rsidP="00466659">
            <w:pPr>
              <w:jc w:val="both"/>
              <w:rPr>
                <w:color w:val="000000"/>
                <w:sz w:val="20"/>
              </w:rPr>
            </w:pPr>
          </w:p>
        </w:tc>
      </w:tr>
      <w:tr w:rsidR="00381EB5" w:rsidRPr="00466659" w14:paraId="701126B7" w14:textId="77777777" w:rsidTr="004E629C">
        <w:tc>
          <w:tcPr>
            <w:tcW w:w="3227" w:type="dxa"/>
          </w:tcPr>
          <w:p w14:paraId="41EC2A81" w14:textId="77777777" w:rsidR="00381EB5" w:rsidRPr="00466659" w:rsidRDefault="00381EB5" w:rsidP="00381EB5">
            <w:pPr>
              <w:jc w:val="both"/>
              <w:rPr>
                <w:color w:val="000000"/>
                <w:sz w:val="20"/>
              </w:rPr>
            </w:pPr>
            <w:r w:rsidRPr="00466659">
              <w:rPr>
                <w:color w:val="000000"/>
                <w:sz w:val="20"/>
              </w:rPr>
              <w:t>Activity 1</w:t>
            </w:r>
          </w:p>
          <w:p w14:paraId="1C2780AA" w14:textId="77777777" w:rsidR="00381EB5" w:rsidRDefault="00381EB5" w:rsidP="00381EB5">
            <w:pPr>
              <w:rPr>
                <w:b/>
                <w:color w:val="000000"/>
                <w:sz w:val="20"/>
              </w:rPr>
            </w:pPr>
            <w:r w:rsidRPr="00466659">
              <w:rPr>
                <w:color w:val="000000"/>
                <w:sz w:val="20"/>
              </w:rPr>
              <w:t>Activity 2</w:t>
            </w:r>
          </w:p>
        </w:tc>
        <w:tc>
          <w:tcPr>
            <w:tcW w:w="2977" w:type="dxa"/>
          </w:tcPr>
          <w:p w14:paraId="327FBF84" w14:textId="77777777" w:rsidR="00381EB5" w:rsidRPr="00466659" w:rsidRDefault="00381EB5" w:rsidP="00466659">
            <w:pPr>
              <w:jc w:val="both"/>
              <w:rPr>
                <w:color w:val="000000"/>
                <w:sz w:val="20"/>
              </w:rPr>
            </w:pPr>
          </w:p>
        </w:tc>
        <w:tc>
          <w:tcPr>
            <w:tcW w:w="2693" w:type="dxa"/>
          </w:tcPr>
          <w:p w14:paraId="69E308E9" w14:textId="77777777" w:rsidR="00381EB5" w:rsidRPr="00466659" w:rsidRDefault="00381EB5" w:rsidP="00466659">
            <w:pPr>
              <w:jc w:val="both"/>
              <w:rPr>
                <w:color w:val="000000"/>
                <w:sz w:val="20"/>
              </w:rPr>
            </w:pPr>
          </w:p>
        </w:tc>
        <w:tc>
          <w:tcPr>
            <w:tcW w:w="2410" w:type="dxa"/>
          </w:tcPr>
          <w:p w14:paraId="45D9CA4E" w14:textId="77777777" w:rsidR="00381EB5" w:rsidRPr="00466659" w:rsidRDefault="00381EB5" w:rsidP="00466659">
            <w:pPr>
              <w:jc w:val="both"/>
              <w:rPr>
                <w:color w:val="000000"/>
                <w:sz w:val="20"/>
              </w:rPr>
            </w:pPr>
          </w:p>
        </w:tc>
        <w:tc>
          <w:tcPr>
            <w:tcW w:w="4536" w:type="dxa"/>
          </w:tcPr>
          <w:p w14:paraId="4F32EF3F" w14:textId="77777777" w:rsidR="00381EB5" w:rsidRPr="00466659" w:rsidRDefault="00381EB5" w:rsidP="00466659">
            <w:pPr>
              <w:jc w:val="both"/>
              <w:rPr>
                <w:color w:val="000000"/>
                <w:sz w:val="20"/>
              </w:rPr>
            </w:pPr>
          </w:p>
        </w:tc>
      </w:tr>
    </w:tbl>
    <w:p w14:paraId="5D072AB9" w14:textId="77777777" w:rsidR="00C70D96" w:rsidRDefault="00C70D96" w:rsidP="00BA15FD">
      <w:pPr>
        <w:jc w:val="both"/>
        <w:rPr>
          <w:color w:val="000000"/>
          <w:sz w:val="20"/>
        </w:rPr>
        <w:sectPr w:rsidR="00C70D96" w:rsidSect="00391F1A">
          <w:pgSz w:w="16840" w:h="11907" w:orient="landscape" w:code="9"/>
          <w:pgMar w:top="964" w:right="851" w:bottom="851" w:left="851" w:header="720" w:footer="720" w:gutter="0"/>
          <w:cols w:space="720"/>
          <w:formProt w:val="0"/>
        </w:sectPr>
      </w:pPr>
    </w:p>
    <w:p w14:paraId="4AA0650F" w14:textId="77777777" w:rsidR="004E629C" w:rsidRDefault="004E629C" w:rsidP="00BA15FD">
      <w:pPr>
        <w:jc w:val="both"/>
        <w:rPr>
          <w:color w:val="000000"/>
          <w:sz w:val="20"/>
        </w:rPr>
      </w:pPr>
    </w:p>
    <w:tbl>
      <w:tblPr>
        <w:tblpPr w:leftFromText="180" w:rightFromText="180" w:vertAnchor="text" w:horzAnchor="margin" w:tblpY="3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E629C" w14:paraId="512B9B1C" w14:textId="77777777" w:rsidTr="00550501">
        <w:trPr>
          <w:trHeight w:val="420"/>
        </w:trPr>
        <w:tc>
          <w:tcPr>
            <w:tcW w:w="10598"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7B6E4A76" w14:textId="77777777" w:rsidR="004E629C" w:rsidRDefault="004E629C" w:rsidP="00550501">
            <w:pPr>
              <w:ind w:left="34"/>
              <w:jc w:val="center"/>
              <w:rPr>
                <w:b/>
                <w:noProof/>
                <w:sz w:val="28"/>
                <w:szCs w:val="28"/>
              </w:rPr>
            </w:pPr>
            <w:r>
              <w:rPr>
                <w:b/>
                <w:noProof/>
                <w:sz w:val="28"/>
                <w:szCs w:val="28"/>
              </w:rPr>
              <w:t>G</w:t>
            </w:r>
            <w:r w:rsidRPr="005443D9">
              <w:rPr>
                <w:b/>
                <w:noProof/>
                <w:sz w:val="28"/>
                <w:szCs w:val="28"/>
              </w:rPr>
              <w:t>. HIGH QUALITY MASTER/DOCTORAL PROGRAM</w:t>
            </w:r>
            <w:r>
              <w:rPr>
                <w:b/>
                <w:noProof/>
                <w:sz w:val="28"/>
                <w:szCs w:val="28"/>
              </w:rPr>
              <w:t>ME</w:t>
            </w:r>
            <w:r w:rsidRPr="005443D9">
              <w:rPr>
                <w:b/>
                <w:noProof/>
                <w:sz w:val="28"/>
                <w:szCs w:val="28"/>
              </w:rPr>
              <w:t>S OFFERED</w:t>
            </w:r>
          </w:p>
        </w:tc>
      </w:tr>
    </w:tbl>
    <w:p w14:paraId="349A26CF" w14:textId="37D06669" w:rsidR="004E629C" w:rsidRDefault="004E629C" w:rsidP="004E629C">
      <w:pPr>
        <w:rPr>
          <w:i/>
          <w:color w:val="000000"/>
          <w:sz w:val="22"/>
          <w:szCs w:val="22"/>
        </w:rPr>
      </w:pPr>
    </w:p>
    <w:p w14:paraId="50F59F0A" w14:textId="1B12CC60" w:rsidR="004E629C" w:rsidRDefault="004E629C" w:rsidP="004E629C">
      <w:pPr>
        <w:spacing w:before="120" w:after="120"/>
        <w:rPr>
          <w:i/>
          <w:color w:val="000000"/>
          <w:sz w:val="22"/>
          <w:szCs w:val="22"/>
        </w:rPr>
      </w:pPr>
      <w:r>
        <w:rPr>
          <w:i/>
          <w:color w:val="000000"/>
          <w:sz w:val="22"/>
          <w:szCs w:val="22"/>
        </w:rPr>
        <w:t xml:space="preserve">Please provide details below for each academic programme to be offered by each of the partner HEI involved in the partnership (EU technical partner and associate partners are not concerned). For coherency between the project’s objectives and its relevance to the programme priorities, </w:t>
      </w:r>
      <w:r w:rsidRPr="00504107">
        <w:rPr>
          <w:i/>
          <w:color w:val="000000"/>
          <w:sz w:val="22"/>
          <w:szCs w:val="22"/>
          <w:u w:val="single"/>
        </w:rPr>
        <w:t>it is recommended to focus on a limited number of thematic fields and academic programmes.</w:t>
      </w:r>
      <w:r w:rsidRPr="002D6258">
        <w:rPr>
          <w:i/>
          <w:color w:val="000000"/>
          <w:sz w:val="22"/>
          <w:szCs w:val="22"/>
        </w:rPr>
        <w:t xml:space="preserve"> </w:t>
      </w:r>
    </w:p>
    <w:p w14:paraId="15E182C6" w14:textId="5C9BA2C9" w:rsidR="007045CA" w:rsidRDefault="004E629C" w:rsidP="004E629C">
      <w:pPr>
        <w:rPr>
          <w:i/>
          <w:color w:val="000000"/>
          <w:sz w:val="22"/>
          <w:szCs w:val="22"/>
        </w:rPr>
      </w:pPr>
      <w:r w:rsidRPr="002D6258">
        <w:rPr>
          <w:i/>
          <w:color w:val="000000"/>
          <w:sz w:val="22"/>
          <w:szCs w:val="22"/>
        </w:rPr>
        <w:t xml:space="preserve">All academic programmes described in this section should be listed in the Annex 3 - </w:t>
      </w:r>
      <w:r w:rsidRPr="002D6258">
        <w:t>List</w:t>
      </w:r>
      <w:r w:rsidRPr="002D6258">
        <w:rPr>
          <w:i/>
          <w:color w:val="000000"/>
          <w:sz w:val="22"/>
          <w:szCs w:val="22"/>
        </w:rPr>
        <w:t xml:space="preserve"> of master and doctoral programs.</w:t>
      </w:r>
    </w:p>
    <w:tbl>
      <w:tblPr>
        <w:tblpPr w:leftFromText="180" w:rightFromText="180" w:vertAnchor="text" w:horzAnchor="margin" w:tblpY="3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E629C" w:rsidRPr="00CB6F68" w14:paraId="59A91A57" w14:textId="77777777" w:rsidTr="004E629C">
        <w:trPr>
          <w:trHeight w:val="420"/>
        </w:trPr>
        <w:tc>
          <w:tcPr>
            <w:tcW w:w="10598" w:type="dxa"/>
            <w:shd w:val="clear" w:color="auto" w:fill="D9D9D9" w:themeFill="background1" w:themeFillShade="D9"/>
            <w:vAlign w:val="center"/>
          </w:tcPr>
          <w:p w14:paraId="1EBC3AA3" w14:textId="77777777" w:rsidR="004E629C" w:rsidRPr="002D6258" w:rsidRDefault="004E629C" w:rsidP="004E629C">
            <w:pPr>
              <w:jc w:val="center"/>
              <w:rPr>
                <w:b/>
                <w:color w:val="000000"/>
                <w:sz w:val="22"/>
              </w:rPr>
            </w:pPr>
            <w:r>
              <w:rPr>
                <w:b/>
                <w:color w:val="000000"/>
                <w:sz w:val="22"/>
              </w:rPr>
              <w:t>Description of the Academic Programmes</w:t>
            </w:r>
          </w:p>
          <w:p w14:paraId="3622371D" w14:textId="3F2F6A8C" w:rsidR="004E629C" w:rsidRPr="00051E1D" w:rsidRDefault="004E629C" w:rsidP="004E629C">
            <w:pPr>
              <w:ind w:left="34"/>
              <w:jc w:val="center"/>
              <w:rPr>
                <w:b/>
                <w:noProof/>
                <w:sz w:val="10"/>
                <w:szCs w:val="10"/>
              </w:rPr>
            </w:pPr>
            <w:r w:rsidRPr="003308BB">
              <w:rPr>
                <w:i/>
                <w:color w:val="000000"/>
                <w:sz w:val="20"/>
              </w:rPr>
              <w:t xml:space="preserve">Repeat </w:t>
            </w:r>
            <w:r>
              <w:rPr>
                <w:i/>
                <w:color w:val="000000"/>
                <w:sz w:val="20"/>
              </w:rPr>
              <w:t xml:space="preserve">this section </w:t>
            </w:r>
            <w:r w:rsidRPr="003308BB">
              <w:rPr>
                <w:i/>
                <w:color w:val="000000"/>
                <w:sz w:val="20"/>
              </w:rPr>
              <w:t>for each master / doctoral program</w:t>
            </w:r>
            <w:r>
              <w:rPr>
                <w:i/>
                <w:color w:val="000000"/>
                <w:sz w:val="20"/>
              </w:rPr>
              <w:t>me offered</w:t>
            </w:r>
            <w:r w:rsidRPr="009510D8">
              <w:rPr>
                <w:i/>
                <w:color w:val="000000"/>
                <w:sz w:val="20"/>
              </w:rPr>
              <w:t>.</w:t>
            </w:r>
          </w:p>
        </w:tc>
      </w:tr>
      <w:tr w:rsidR="004E629C" w:rsidRPr="00F13529" w14:paraId="5EB28C6D" w14:textId="77777777" w:rsidTr="004E629C">
        <w:trPr>
          <w:trHeight w:val="911"/>
        </w:trPr>
        <w:tc>
          <w:tcPr>
            <w:tcW w:w="10598" w:type="dxa"/>
            <w:vAlign w:val="center"/>
          </w:tcPr>
          <w:p w14:paraId="47646E65" w14:textId="77777777" w:rsidR="004E629C" w:rsidRPr="00051E1D" w:rsidRDefault="004E629C" w:rsidP="00550501">
            <w:pPr>
              <w:jc w:val="both"/>
              <w:rPr>
                <w:color w:val="000000"/>
                <w:sz w:val="10"/>
                <w:szCs w:val="10"/>
              </w:rPr>
            </w:pPr>
          </w:p>
          <w:p w14:paraId="72EBFD05" w14:textId="77777777" w:rsidR="004E629C" w:rsidRPr="0014640D" w:rsidRDefault="004E629C" w:rsidP="00550501">
            <w:pPr>
              <w:spacing w:after="240"/>
              <w:rPr>
                <w:b/>
                <w:color w:val="000000"/>
                <w:sz w:val="22"/>
                <w:szCs w:val="22"/>
              </w:rPr>
            </w:pPr>
            <w:r w:rsidRPr="0014640D">
              <w:rPr>
                <w:b/>
                <w:color w:val="000000"/>
                <w:sz w:val="22"/>
                <w:szCs w:val="22"/>
              </w:rPr>
              <w:t xml:space="preserve">Name of the HEI offering the course: </w:t>
            </w:r>
          </w:p>
          <w:p w14:paraId="62568AF9" w14:textId="77777777" w:rsidR="004E629C" w:rsidRDefault="004E629C" w:rsidP="00550501">
            <w:pPr>
              <w:spacing w:after="240"/>
              <w:rPr>
                <w:color w:val="000000"/>
                <w:sz w:val="22"/>
                <w:szCs w:val="22"/>
              </w:rPr>
            </w:pPr>
            <w:r w:rsidRPr="0014640D">
              <w:rPr>
                <w:b/>
                <w:color w:val="000000"/>
                <w:sz w:val="22"/>
                <w:szCs w:val="22"/>
              </w:rPr>
              <w:t>Type of academic programme:</w:t>
            </w:r>
            <w:r>
              <w:rPr>
                <w:b/>
                <w:color w:val="000000"/>
                <w:sz w:val="22"/>
                <w:szCs w:val="22"/>
              </w:rPr>
              <w:t xml:space="preserve">                 </w:t>
            </w:r>
            <w:r w:rsidRPr="00535094">
              <w:rPr>
                <w:noProof/>
                <w:sz w:val="22"/>
                <w:szCs w:val="22"/>
              </w:rPr>
              <w:fldChar w:fldCharType="begin">
                <w:ffData>
                  <w:name w:val=""/>
                  <w:enabled/>
                  <w:calcOnExit w:val="0"/>
                  <w:checkBox>
                    <w:sizeAuto/>
                    <w:default w:val="0"/>
                  </w:checkBox>
                </w:ffData>
              </w:fldChar>
            </w:r>
            <w:r w:rsidRPr="00535094">
              <w:rPr>
                <w:noProof/>
                <w:sz w:val="22"/>
                <w:szCs w:val="22"/>
              </w:rPr>
              <w:instrText xml:space="preserve"> FORMCHECKBOX </w:instrText>
            </w:r>
            <w:r w:rsidR="003412A9">
              <w:rPr>
                <w:noProof/>
                <w:sz w:val="22"/>
                <w:szCs w:val="22"/>
              </w:rPr>
            </w:r>
            <w:r w:rsidR="003412A9">
              <w:rPr>
                <w:noProof/>
                <w:sz w:val="22"/>
                <w:szCs w:val="22"/>
              </w:rPr>
              <w:fldChar w:fldCharType="separate"/>
            </w:r>
            <w:r w:rsidRPr="00535094">
              <w:rPr>
                <w:noProof/>
                <w:sz w:val="22"/>
                <w:szCs w:val="22"/>
              </w:rPr>
              <w:fldChar w:fldCharType="end"/>
            </w:r>
            <w:r>
              <w:rPr>
                <w:noProof/>
                <w:sz w:val="22"/>
                <w:szCs w:val="22"/>
              </w:rPr>
              <w:t xml:space="preserve"> Masters                                                        </w:t>
            </w:r>
            <w:r w:rsidRPr="00535094">
              <w:rPr>
                <w:color w:val="000000"/>
                <w:sz w:val="22"/>
                <w:szCs w:val="22"/>
              </w:rPr>
              <w:fldChar w:fldCharType="begin">
                <w:ffData>
                  <w:name w:val="Check5"/>
                  <w:enabled/>
                  <w:calcOnExit w:val="0"/>
                  <w:checkBox>
                    <w:sizeAuto/>
                    <w:default w:val="0"/>
                  </w:checkBox>
                </w:ffData>
              </w:fldChar>
            </w:r>
            <w:r w:rsidRPr="00535094">
              <w:rPr>
                <w:color w:val="000000"/>
                <w:sz w:val="22"/>
                <w:szCs w:val="22"/>
              </w:rPr>
              <w:instrText xml:space="preserve"> FORMCHECKBOX </w:instrText>
            </w:r>
            <w:r w:rsidR="003412A9">
              <w:rPr>
                <w:color w:val="000000"/>
                <w:sz w:val="22"/>
                <w:szCs w:val="22"/>
              </w:rPr>
            </w:r>
            <w:r w:rsidR="003412A9">
              <w:rPr>
                <w:color w:val="000000"/>
                <w:sz w:val="22"/>
                <w:szCs w:val="22"/>
              </w:rPr>
              <w:fldChar w:fldCharType="separate"/>
            </w:r>
            <w:r w:rsidRPr="00535094">
              <w:rPr>
                <w:color w:val="000000"/>
                <w:sz w:val="22"/>
                <w:szCs w:val="22"/>
              </w:rPr>
              <w:fldChar w:fldCharType="end"/>
            </w:r>
            <w:r>
              <w:rPr>
                <w:color w:val="000000"/>
                <w:sz w:val="22"/>
                <w:szCs w:val="22"/>
              </w:rPr>
              <w:t xml:space="preserve"> Doctorate</w:t>
            </w:r>
          </w:p>
          <w:p w14:paraId="2D1E4A80" w14:textId="77777777" w:rsidR="004E629C" w:rsidRPr="0014640D" w:rsidRDefault="004E629C" w:rsidP="00550501">
            <w:pPr>
              <w:spacing w:after="240"/>
              <w:contextualSpacing/>
              <w:rPr>
                <w:b/>
                <w:color w:val="000000"/>
                <w:sz w:val="22"/>
                <w:szCs w:val="22"/>
              </w:rPr>
            </w:pPr>
            <w:r w:rsidRPr="00C03765">
              <w:rPr>
                <w:b/>
                <w:color w:val="000000"/>
                <w:sz w:val="22"/>
                <w:szCs w:val="22"/>
              </w:rPr>
              <w:t>Thematic field of study:</w:t>
            </w:r>
          </w:p>
          <w:p w14:paraId="7E1CD462" w14:textId="77777777" w:rsidR="004E629C" w:rsidRDefault="004E629C" w:rsidP="00550501">
            <w:pPr>
              <w:spacing w:after="240"/>
              <w:rPr>
                <w:i/>
                <w:color w:val="000000"/>
                <w:sz w:val="20"/>
              </w:rPr>
            </w:pPr>
            <w:r w:rsidRPr="009510D8">
              <w:rPr>
                <w:i/>
                <w:color w:val="000000"/>
                <w:sz w:val="20"/>
              </w:rPr>
              <w:t>(</w:t>
            </w:r>
            <w:r>
              <w:rPr>
                <w:i/>
                <w:color w:val="000000"/>
                <w:sz w:val="20"/>
              </w:rPr>
              <w:t xml:space="preserve">Please choose </w:t>
            </w:r>
            <w:r w:rsidRPr="009510D8">
              <w:rPr>
                <w:i/>
                <w:color w:val="000000"/>
                <w:sz w:val="20"/>
              </w:rPr>
              <w:t xml:space="preserve">the </w:t>
            </w:r>
            <w:r>
              <w:rPr>
                <w:i/>
                <w:color w:val="000000"/>
                <w:sz w:val="20"/>
              </w:rPr>
              <w:t>thematic field of study of the academic programme from the drop-down list below.)</w:t>
            </w:r>
          </w:p>
          <w:sdt>
            <w:sdtPr>
              <w:rPr>
                <w:i/>
                <w:color w:val="000000"/>
                <w:sz w:val="20"/>
              </w:rPr>
              <w:alias w:val="Thematic fields"/>
              <w:tag w:val="Thematic fields"/>
              <w:id w:val="-634633911"/>
              <w:placeholder>
                <w:docPart w:val="0F159268527F4521BC0E6D2D319A7AC4"/>
              </w:placeholder>
              <w:showingPlcHdr/>
              <w:dropDownList>
                <w:listItem w:value="Choose an item."/>
                <w:listItem w:displayText="011 Education" w:value="011 Education"/>
                <w:listItem w:displayText="018 Inter-disciplinary programmes and qualifications involving education" w:value="018 Inter-disciplinary programmes and qualifications involving education"/>
                <w:listItem w:displayText="023 Languages" w:value="023 Languages"/>
                <w:listItem w:displayText="052 Environment " w:value="052 Environment "/>
                <w:listItem w:displayText="058 Inter-disciplinary programmes and qualifications involving natural sciences, mathematics and statistics " w:value="058 Inter-disciplinary programmes and qualifications involving natural sciences, mathematics and statistics "/>
                <w:listItem w:displayText="0712 Environmental protection and technology" w:value="0712 Environmental protection and technology"/>
                <w:listItem w:displayText="0713 Electricity and energy " w:value="0713 Electricity and energy "/>
                <w:listItem w:displayText="0721 Food processing" w:value="0721 Food processing"/>
                <w:listItem w:displayText="078 Inter-disciplinary programmes and qualifications involving engineering, manufacturing and construction " w:value="078 Inter-disciplinary programmes and qualifications involving engineering, manufacturing and construction "/>
                <w:listItem w:displayText="081 Agriculture " w:value="081 Agriculture "/>
                <w:listItem w:displayText="082 Forestry " w:value="082 Forestry "/>
                <w:listItem w:displayText="083 Fisheries " w:value="083 Fisheries "/>
                <w:listItem w:displayText="084 Veterinary " w:value="084 Veterinary "/>
                <w:listItem w:displayText="088 Inter-disciplinary programmes and qualifications involving agriculture, forestry, fisheries and veterinary " w:value="088 Inter-disciplinary programmes and qualifications involving agriculture, forestry, fisheries and veterinary "/>
                <w:listItem w:displayText="089 Agriculture, forestry, fisheries and veterinary not elsewhere classified" w:value="089 Agriculture, forestry, fisheries and veterinary not elsewhere classified"/>
              </w:dropDownList>
            </w:sdtPr>
            <w:sdtEndPr/>
            <w:sdtContent>
              <w:p w14:paraId="330CA32C" w14:textId="77777777" w:rsidR="004E629C" w:rsidRPr="009510D8" w:rsidRDefault="004E629C" w:rsidP="00550501">
                <w:pPr>
                  <w:spacing w:after="240"/>
                  <w:rPr>
                    <w:i/>
                    <w:color w:val="000000"/>
                    <w:sz w:val="20"/>
                  </w:rPr>
                </w:pPr>
                <w:r w:rsidRPr="001027D1">
                  <w:rPr>
                    <w:rStyle w:val="PlaceholderText"/>
                  </w:rPr>
                  <w:t>Choose an item.</w:t>
                </w:r>
              </w:p>
            </w:sdtContent>
          </w:sdt>
          <w:p w14:paraId="06DC944C" w14:textId="77777777" w:rsidR="004E629C" w:rsidRDefault="004E629C" w:rsidP="00550501">
            <w:pPr>
              <w:spacing w:after="240"/>
              <w:jc w:val="both"/>
              <w:rPr>
                <w:color w:val="000000"/>
                <w:sz w:val="22"/>
                <w:szCs w:val="22"/>
              </w:rPr>
            </w:pPr>
            <w:r w:rsidRPr="0014640D">
              <w:rPr>
                <w:b/>
                <w:color w:val="000000"/>
                <w:sz w:val="22"/>
                <w:szCs w:val="22"/>
              </w:rPr>
              <w:t>Title of the academic programme:</w:t>
            </w:r>
            <w:r>
              <w:rPr>
                <w:color w:val="000000"/>
                <w:sz w:val="22"/>
                <w:szCs w:val="22"/>
              </w:rPr>
              <w:t xml:space="preserve"> </w:t>
            </w:r>
            <w:r>
              <w:rPr>
                <w:color w:val="000000"/>
                <w:sz w:val="22"/>
                <w:szCs w:val="22"/>
              </w:rPr>
              <w:fldChar w:fldCharType="begin">
                <w:ffData>
                  <w:name w:val="Text29"/>
                  <w:enabled/>
                  <w:calcOnExit w:val="0"/>
                  <w:textInput>
                    <w:maxLength w:val="25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p w14:paraId="5731DBC2" w14:textId="77777777" w:rsidR="004E629C" w:rsidRDefault="004E629C" w:rsidP="00550501">
            <w:pPr>
              <w:spacing w:after="240"/>
              <w:jc w:val="both"/>
              <w:rPr>
                <w:color w:val="000000"/>
                <w:sz w:val="22"/>
                <w:szCs w:val="22"/>
              </w:rPr>
            </w:pPr>
            <w:r w:rsidRPr="0014640D">
              <w:rPr>
                <w:b/>
                <w:color w:val="000000"/>
                <w:sz w:val="22"/>
                <w:szCs w:val="22"/>
              </w:rPr>
              <w:t>Duration (in semesters):</w:t>
            </w:r>
            <w:r>
              <w:rPr>
                <w:color w:val="000000"/>
                <w:sz w:val="22"/>
                <w:szCs w:val="22"/>
              </w:rPr>
              <w:t xml:space="preserve"> </w:t>
            </w:r>
            <w:r>
              <w:rPr>
                <w:color w:val="000000"/>
                <w:sz w:val="22"/>
                <w:szCs w:val="22"/>
              </w:rPr>
              <w:fldChar w:fldCharType="begin">
                <w:ffData>
                  <w:name w:val="Text28"/>
                  <w:enabled/>
                  <w:calcOnExit w:val="0"/>
                  <w:textInput>
                    <w:type w:val="number"/>
                    <w:maxLength w:val="2"/>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color w:val="000000"/>
                <w:sz w:val="22"/>
                <w:szCs w:val="22"/>
              </w:rPr>
              <w:fldChar w:fldCharType="end"/>
            </w:r>
          </w:p>
          <w:p w14:paraId="2EC88B80" w14:textId="77777777" w:rsidR="004E629C" w:rsidRDefault="004E629C" w:rsidP="00550501">
            <w:pPr>
              <w:spacing w:after="240"/>
              <w:jc w:val="both"/>
              <w:rPr>
                <w:color w:val="000000"/>
                <w:sz w:val="22"/>
                <w:szCs w:val="22"/>
              </w:rPr>
            </w:pPr>
            <w:r w:rsidRPr="0014640D">
              <w:rPr>
                <w:b/>
                <w:color w:val="000000"/>
                <w:sz w:val="22"/>
                <w:szCs w:val="22"/>
              </w:rPr>
              <w:t>Study credits/hours (per semester):</w:t>
            </w:r>
            <w:r>
              <w:rPr>
                <w:color w:val="000000"/>
                <w:sz w:val="22"/>
                <w:szCs w:val="22"/>
              </w:rPr>
              <w:t xml:space="preserve"> </w:t>
            </w:r>
            <w:r>
              <w:rPr>
                <w:color w:val="000000"/>
                <w:sz w:val="22"/>
                <w:szCs w:val="22"/>
              </w:rPr>
              <w:fldChar w:fldCharType="begin">
                <w:ffData>
                  <w:name w:val=""/>
                  <w:enabled/>
                  <w:calcOnExit w:val="0"/>
                  <w:textInput>
                    <w:type w:val="number"/>
                    <w:maxLength w:val="3"/>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p w14:paraId="5E9C8829" w14:textId="77777777" w:rsidR="004E629C" w:rsidRDefault="004E629C" w:rsidP="00550501">
            <w:pPr>
              <w:spacing w:after="240"/>
              <w:contextualSpacing/>
              <w:jc w:val="both"/>
              <w:rPr>
                <w:color w:val="000000"/>
                <w:sz w:val="22"/>
                <w:szCs w:val="22"/>
              </w:rPr>
            </w:pPr>
            <w:r w:rsidRPr="0014640D">
              <w:rPr>
                <w:b/>
                <w:color w:val="000000"/>
                <w:sz w:val="22"/>
                <w:szCs w:val="22"/>
              </w:rPr>
              <w:t>Objectives (</w:t>
            </w:r>
            <w:r w:rsidRPr="00504107">
              <w:rPr>
                <w:b/>
                <w:color w:val="000000"/>
                <w:sz w:val="22"/>
                <w:szCs w:val="22"/>
                <w:u w:val="single"/>
              </w:rPr>
              <w:t>max. 150 words</w:t>
            </w:r>
            <w:r>
              <w:rPr>
                <w:color w:val="000000"/>
                <w:sz w:val="22"/>
                <w:szCs w:val="22"/>
              </w:rPr>
              <w:t xml:space="preserve">): </w:t>
            </w:r>
          </w:p>
          <w:p w14:paraId="362084DB" w14:textId="77777777" w:rsidR="004E629C" w:rsidRPr="006049B3" w:rsidRDefault="004E629C" w:rsidP="00550501">
            <w:pPr>
              <w:spacing w:after="120"/>
              <w:jc w:val="both"/>
              <w:rPr>
                <w:i/>
                <w:color w:val="000000"/>
                <w:sz w:val="20"/>
              </w:rPr>
            </w:pPr>
            <w:r w:rsidRPr="006049B3">
              <w:rPr>
                <w:i/>
                <w:color w:val="000000"/>
                <w:sz w:val="20"/>
              </w:rPr>
              <w:t>(Objectives of t</w:t>
            </w:r>
            <w:r>
              <w:rPr>
                <w:i/>
                <w:color w:val="000000"/>
                <w:sz w:val="20"/>
              </w:rPr>
              <w:t>he master/doctoral programme</w:t>
            </w:r>
            <w:r w:rsidRPr="006049B3">
              <w:rPr>
                <w:i/>
                <w:color w:val="000000"/>
                <w:sz w:val="20"/>
              </w:rPr>
              <w:t xml:space="preserve"> in relation to</w:t>
            </w:r>
            <w:r>
              <w:rPr>
                <w:i/>
                <w:color w:val="000000"/>
                <w:sz w:val="20"/>
              </w:rPr>
              <w:t xml:space="preserve"> the identified needs and the link to the thematic field(s) proposed</w:t>
            </w:r>
            <w:r w:rsidRPr="00333D8B">
              <w:rPr>
                <w:i/>
                <w:color w:val="000000"/>
                <w:sz w:val="20"/>
                <w:lang w:val="en"/>
              </w:rPr>
              <w:t>;</w:t>
            </w:r>
            <w:r>
              <w:rPr>
                <w:i/>
                <w:color w:val="000000"/>
                <w:sz w:val="20"/>
                <w:lang w:val="en"/>
              </w:rPr>
              <w:t xml:space="preserve"> etc.</w:t>
            </w:r>
            <w:r w:rsidRPr="006049B3">
              <w:rPr>
                <w:i/>
                <w:color w:val="000000"/>
                <w:sz w:val="20"/>
              </w:rPr>
              <w:t>)</w:t>
            </w:r>
          </w:p>
          <w:p w14:paraId="189597FC" w14:textId="77777777" w:rsidR="004E629C" w:rsidRDefault="004E629C" w:rsidP="0055050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DF44A88" w14:textId="77777777" w:rsidR="004E629C" w:rsidRDefault="004E629C" w:rsidP="00550501">
            <w:pPr>
              <w:spacing w:after="240"/>
              <w:contextualSpacing/>
              <w:jc w:val="both"/>
              <w:rPr>
                <w:color w:val="000000"/>
                <w:sz w:val="22"/>
                <w:szCs w:val="22"/>
              </w:rPr>
            </w:pPr>
            <w:r w:rsidRPr="0014640D">
              <w:rPr>
                <w:b/>
                <w:color w:val="000000"/>
                <w:sz w:val="22"/>
                <w:szCs w:val="22"/>
              </w:rPr>
              <w:t>Structure and content (</w:t>
            </w:r>
            <w:r w:rsidRPr="00504107">
              <w:rPr>
                <w:b/>
                <w:color w:val="000000"/>
                <w:sz w:val="22"/>
                <w:szCs w:val="22"/>
                <w:u w:val="single"/>
              </w:rPr>
              <w:t>max. 400 words</w:t>
            </w:r>
            <w:r>
              <w:rPr>
                <w:color w:val="000000"/>
                <w:sz w:val="22"/>
                <w:szCs w:val="22"/>
              </w:rPr>
              <w:t>):</w:t>
            </w:r>
          </w:p>
          <w:p w14:paraId="5FDC0EC8" w14:textId="77777777" w:rsidR="004E629C" w:rsidRPr="006049B3" w:rsidRDefault="004E629C" w:rsidP="00550501">
            <w:pPr>
              <w:spacing w:after="120"/>
              <w:jc w:val="both"/>
              <w:rPr>
                <w:i/>
                <w:color w:val="000000"/>
                <w:sz w:val="20"/>
              </w:rPr>
            </w:pPr>
            <w:r w:rsidRPr="006049B3">
              <w:rPr>
                <w:i/>
                <w:color w:val="000000"/>
                <w:sz w:val="20"/>
              </w:rPr>
              <w:t xml:space="preserve">(Structure </w:t>
            </w:r>
            <w:r>
              <w:rPr>
                <w:i/>
                <w:color w:val="000000"/>
                <w:sz w:val="20"/>
              </w:rPr>
              <w:t>and content of the programme,</w:t>
            </w:r>
            <w:r w:rsidRPr="006049B3">
              <w:rPr>
                <w:i/>
                <w:color w:val="000000"/>
                <w:sz w:val="20"/>
              </w:rPr>
              <w:t xml:space="preserve"> subjects covered</w:t>
            </w:r>
            <w:r w:rsidRPr="00333D8B">
              <w:rPr>
                <w:i/>
                <w:color w:val="000000"/>
                <w:sz w:val="20"/>
              </w:rPr>
              <w:t>;</w:t>
            </w:r>
            <w:r w:rsidRPr="00333D8B">
              <w:rPr>
                <w:i/>
                <w:color w:val="000000"/>
                <w:sz w:val="20"/>
                <w:lang w:val="en"/>
              </w:rPr>
              <w:t xml:space="preserve"> assessment methods;</w:t>
            </w:r>
            <w:r>
              <w:rPr>
                <w:i/>
                <w:color w:val="000000"/>
                <w:sz w:val="20"/>
                <w:lang w:val="en"/>
              </w:rPr>
              <w:t xml:space="preserve"> etc.</w:t>
            </w:r>
            <w:r w:rsidRPr="00333D8B">
              <w:rPr>
                <w:i/>
                <w:color w:val="000000"/>
                <w:sz w:val="20"/>
                <w:lang w:val="en"/>
              </w:rPr>
              <w:t>)</w:t>
            </w:r>
          </w:p>
          <w:p w14:paraId="18300485" w14:textId="77777777" w:rsidR="004E629C" w:rsidRDefault="004E629C" w:rsidP="0055050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52A3172" w14:textId="77777777" w:rsidR="004E629C" w:rsidRDefault="004E629C" w:rsidP="00550501">
            <w:pPr>
              <w:spacing w:after="240"/>
              <w:contextualSpacing/>
              <w:jc w:val="both"/>
              <w:rPr>
                <w:color w:val="000000"/>
                <w:sz w:val="22"/>
                <w:szCs w:val="22"/>
              </w:rPr>
            </w:pPr>
            <w:r w:rsidRPr="0014640D">
              <w:rPr>
                <w:b/>
                <w:color w:val="000000"/>
                <w:sz w:val="22"/>
                <w:szCs w:val="22"/>
              </w:rPr>
              <w:t>Learning outcomes (</w:t>
            </w:r>
            <w:r w:rsidRPr="00504107">
              <w:rPr>
                <w:b/>
                <w:color w:val="000000"/>
                <w:sz w:val="22"/>
                <w:szCs w:val="22"/>
                <w:u w:val="single"/>
              </w:rPr>
              <w:t>max 200 words</w:t>
            </w:r>
            <w:r>
              <w:rPr>
                <w:color w:val="000000"/>
                <w:sz w:val="22"/>
                <w:szCs w:val="22"/>
              </w:rPr>
              <w:t>):</w:t>
            </w:r>
          </w:p>
          <w:p w14:paraId="3EB78EB2" w14:textId="77777777" w:rsidR="004E629C" w:rsidRPr="006049B3" w:rsidRDefault="004E629C" w:rsidP="00550501">
            <w:pPr>
              <w:spacing w:after="120"/>
              <w:jc w:val="both"/>
              <w:rPr>
                <w:i/>
                <w:color w:val="000000"/>
                <w:sz w:val="20"/>
              </w:rPr>
            </w:pPr>
            <w:r w:rsidRPr="006049B3">
              <w:rPr>
                <w:i/>
                <w:color w:val="000000"/>
                <w:sz w:val="20"/>
              </w:rPr>
              <w:t>(</w:t>
            </w:r>
            <w:r>
              <w:rPr>
                <w:i/>
                <w:color w:val="000000"/>
                <w:sz w:val="20"/>
              </w:rPr>
              <w:t>T</w:t>
            </w:r>
            <w:r w:rsidRPr="006049B3">
              <w:rPr>
                <w:i/>
                <w:color w:val="000000"/>
                <w:sz w:val="20"/>
              </w:rPr>
              <w:t xml:space="preserve">he expected learning </w:t>
            </w:r>
            <w:r>
              <w:rPr>
                <w:i/>
                <w:color w:val="000000"/>
                <w:sz w:val="20"/>
              </w:rPr>
              <w:t xml:space="preserve">outcomes </w:t>
            </w:r>
            <w:r w:rsidRPr="006049B3">
              <w:rPr>
                <w:i/>
                <w:color w:val="000000"/>
                <w:sz w:val="20"/>
              </w:rPr>
              <w:t>in view of the students' future academic opportunities and employability, the personal competences,</w:t>
            </w:r>
            <w:r>
              <w:rPr>
                <w:i/>
                <w:color w:val="000000"/>
                <w:sz w:val="20"/>
              </w:rPr>
              <w:t xml:space="preserve"> and the</w:t>
            </w:r>
            <w:r w:rsidRPr="006049B3">
              <w:rPr>
                <w:i/>
                <w:color w:val="000000"/>
                <w:sz w:val="20"/>
              </w:rPr>
              <w:t xml:space="preserve"> impact </w:t>
            </w:r>
            <w:r>
              <w:rPr>
                <w:i/>
                <w:color w:val="000000"/>
                <w:sz w:val="20"/>
              </w:rPr>
              <w:t>at</w:t>
            </w:r>
            <w:r w:rsidRPr="006049B3">
              <w:rPr>
                <w:i/>
                <w:color w:val="000000"/>
                <w:sz w:val="20"/>
              </w:rPr>
              <w:t xml:space="preserve"> institution</w:t>
            </w:r>
            <w:r>
              <w:rPr>
                <w:i/>
                <w:color w:val="000000"/>
                <w:sz w:val="20"/>
              </w:rPr>
              <w:t>al</w:t>
            </w:r>
            <w:r w:rsidRPr="006049B3">
              <w:rPr>
                <w:i/>
                <w:color w:val="000000"/>
                <w:sz w:val="20"/>
              </w:rPr>
              <w:t xml:space="preserve">, </w:t>
            </w:r>
            <w:r>
              <w:rPr>
                <w:i/>
                <w:color w:val="000000"/>
                <w:sz w:val="20"/>
              </w:rPr>
              <w:t>national</w:t>
            </w:r>
            <w:r w:rsidRPr="006049B3">
              <w:rPr>
                <w:i/>
                <w:color w:val="000000"/>
                <w:sz w:val="20"/>
              </w:rPr>
              <w:t>, region</w:t>
            </w:r>
            <w:r>
              <w:rPr>
                <w:i/>
                <w:color w:val="000000"/>
                <w:sz w:val="20"/>
              </w:rPr>
              <w:t>al levels</w:t>
            </w:r>
            <w:r w:rsidRPr="006049B3">
              <w:rPr>
                <w:i/>
                <w:color w:val="000000"/>
                <w:sz w:val="20"/>
              </w:rPr>
              <w:t xml:space="preserve">) </w:t>
            </w:r>
          </w:p>
          <w:p w14:paraId="22EA29EB" w14:textId="77777777" w:rsidR="004E629C" w:rsidRDefault="004E629C" w:rsidP="0055050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C56DB64" w14:textId="77777777" w:rsidR="004E629C" w:rsidRPr="0014640D" w:rsidRDefault="004E629C" w:rsidP="00550501">
            <w:pPr>
              <w:spacing w:after="240"/>
              <w:contextualSpacing/>
              <w:jc w:val="both"/>
              <w:rPr>
                <w:b/>
                <w:color w:val="000000"/>
                <w:sz w:val="22"/>
                <w:szCs w:val="22"/>
              </w:rPr>
            </w:pPr>
            <w:r w:rsidRPr="0014640D">
              <w:rPr>
                <w:b/>
                <w:color w:val="000000"/>
                <w:sz w:val="22"/>
                <w:szCs w:val="22"/>
              </w:rPr>
              <w:t xml:space="preserve">Recognition and accreditation obtained: </w:t>
            </w:r>
          </w:p>
          <w:p w14:paraId="7B2B3596" w14:textId="77777777" w:rsidR="004E629C" w:rsidRDefault="004E629C" w:rsidP="00550501">
            <w:pPr>
              <w:spacing w:after="240"/>
              <w:jc w:val="both"/>
              <w:rPr>
                <w:i/>
                <w:color w:val="000000"/>
                <w:sz w:val="20"/>
              </w:rPr>
            </w:pPr>
            <w:r>
              <w:rPr>
                <w:i/>
                <w:color w:val="000000"/>
                <w:sz w:val="20"/>
              </w:rPr>
              <w:t>(The master/doctoral program</w:t>
            </w:r>
            <w:r w:rsidRPr="005E0EA3">
              <w:rPr>
                <w:i/>
                <w:color w:val="000000"/>
                <w:sz w:val="20"/>
              </w:rPr>
              <w:t xml:space="preserve"> offered must have been recognised and accredited at the time of this application</w:t>
            </w:r>
            <w:r>
              <w:rPr>
                <w:i/>
                <w:color w:val="000000"/>
                <w:sz w:val="20"/>
              </w:rPr>
              <w:t>.</w:t>
            </w:r>
            <w:r w:rsidRPr="005E0EA3">
              <w:rPr>
                <w:i/>
                <w:color w:val="000000"/>
                <w:sz w:val="20"/>
              </w:rPr>
              <w:t xml:space="preserve"> The official proof </w:t>
            </w:r>
            <w:r>
              <w:rPr>
                <w:i/>
                <w:color w:val="000000"/>
                <w:sz w:val="20"/>
              </w:rPr>
              <w:t>of accreditation can be asked by the Agency for all programmes indicated in this section during project implementation.)</w:t>
            </w:r>
          </w:p>
          <w:p w14:paraId="43B3A66A" w14:textId="77777777" w:rsidR="004E629C" w:rsidRPr="0014640D" w:rsidRDefault="004E629C" w:rsidP="00550501">
            <w:pPr>
              <w:spacing w:after="240"/>
              <w:jc w:val="both"/>
              <w:rPr>
                <w:i/>
                <w:color w:val="000000"/>
                <w:sz w:val="20"/>
                <w:u w:val="single"/>
              </w:rPr>
            </w:pPr>
            <w:r w:rsidRPr="0014640D">
              <w:rPr>
                <w:i/>
                <w:color w:val="000000"/>
                <w:sz w:val="20"/>
                <w:u w:val="single"/>
              </w:rPr>
              <w:t xml:space="preserve">The name of the relevant authority that accredited the program: </w:t>
            </w:r>
          </w:p>
          <w:p w14:paraId="5E041223" w14:textId="77777777" w:rsidR="004E629C" w:rsidRDefault="004E629C" w:rsidP="00550501">
            <w:pPr>
              <w:spacing w:after="240"/>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D38BC8D" w14:textId="77777777" w:rsidR="004E629C" w:rsidRPr="0014640D" w:rsidRDefault="004E629C" w:rsidP="00550501">
            <w:pPr>
              <w:spacing w:after="120"/>
              <w:jc w:val="both"/>
              <w:rPr>
                <w:i/>
                <w:color w:val="000000"/>
                <w:sz w:val="20"/>
                <w:u w:val="single"/>
              </w:rPr>
            </w:pPr>
            <w:r w:rsidRPr="0014640D">
              <w:rPr>
                <w:i/>
                <w:color w:val="000000"/>
                <w:sz w:val="20"/>
                <w:u w:val="single"/>
              </w:rPr>
              <w:t xml:space="preserve">Period of validity of accreditation: </w:t>
            </w:r>
          </w:p>
          <w:p w14:paraId="64A66661" w14:textId="77777777" w:rsidR="004E629C" w:rsidRPr="00F13529" w:rsidRDefault="004E629C" w:rsidP="0055050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C20EBD" w14:textId="77777777" w:rsidR="004E629C" w:rsidRDefault="004E629C" w:rsidP="004E629C">
      <w:pPr>
        <w:jc w:val="both"/>
        <w:rPr>
          <w:color w:val="000000"/>
          <w:sz w:val="20"/>
        </w:rPr>
      </w:pPr>
    </w:p>
    <w:p w14:paraId="44D33FFC" w14:textId="68E0D606" w:rsidR="00237666" w:rsidRDefault="00237666"/>
    <w:tbl>
      <w:tblPr>
        <w:tblStyle w:val="TableGrid"/>
        <w:tblW w:w="0" w:type="auto"/>
        <w:tblLook w:val="04A0" w:firstRow="1" w:lastRow="0" w:firstColumn="1" w:lastColumn="0" w:noHBand="0" w:noVBand="1"/>
      </w:tblPr>
      <w:tblGrid>
        <w:gridCol w:w="3240"/>
        <w:gridCol w:w="3900"/>
        <w:gridCol w:w="3594"/>
      </w:tblGrid>
      <w:tr w:rsidR="004E629C" w14:paraId="1CDA9727" w14:textId="77777777" w:rsidTr="008C4EA2">
        <w:trPr>
          <w:trHeight w:val="609"/>
        </w:trPr>
        <w:tc>
          <w:tcPr>
            <w:tcW w:w="10734" w:type="dxa"/>
            <w:gridSpan w:val="3"/>
            <w:tcBorders>
              <w:top w:val="double" w:sz="4" w:space="0" w:color="auto"/>
              <w:left w:val="double" w:sz="4" w:space="0" w:color="auto"/>
              <w:right w:val="double" w:sz="4" w:space="0" w:color="auto"/>
            </w:tcBorders>
            <w:shd w:val="clear" w:color="auto" w:fill="A6A6A6" w:themeFill="background1" w:themeFillShade="A6"/>
            <w:vAlign w:val="center"/>
          </w:tcPr>
          <w:p w14:paraId="30E002DD" w14:textId="7CCFA3FE" w:rsidR="004A2930" w:rsidRPr="008C4EA2" w:rsidRDefault="004A2930" w:rsidP="007F6212">
            <w:pPr>
              <w:jc w:val="center"/>
              <w:rPr>
                <w:b/>
                <w:caps/>
                <w:sz w:val="28"/>
                <w:szCs w:val="28"/>
              </w:rPr>
            </w:pPr>
            <w:r w:rsidRPr="008C4EA2">
              <w:rPr>
                <w:b/>
                <w:caps/>
                <w:sz w:val="28"/>
                <w:szCs w:val="28"/>
              </w:rPr>
              <w:lastRenderedPageBreak/>
              <w:t xml:space="preserve">PART </w:t>
            </w:r>
            <w:r w:rsidR="007F6212">
              <w:rPr>
                <w:b/>
                <w:caps/>
                <w:sz w:val="28"/>
                <w:szCs w:val="28"/>
              </w:rPr>
              <w:t>H</w:t>
            </w:r>
            <w:r w:rsidRPr="008C4EA2">
              <w:rPr>
                <w:b/>
                <w:caps/>
                <w:sz w:val="28"/>
                <w:szCs w:val="28"/>
              </w:rPr>
              <w:t>: OPERATIONAL CAPACITY</w:t>
            </w:r>
          </w:p>
        </w:tc>
      </w:tr>
      <w:tr w:rsidR="004E629C" w14:paraId="6EAAED3A" w14:textId="77777777" w:rsidTr="007E395F">
        <w:trPr>
          <w:trHeight w:val="1256"/>
        </w:trPr>
        <w:tc>
          <w:tcPr>
            <w:tcW w:w="10734" w:type="dxa"/>
            <w:gridSpan w:val="3"/>
            <w:tcBorders>
              <w:left w:val="double" w:sz="4" w:space="0" w:color="auto"/>
              <w:bottom w:val="single" w:sz="4" w:space="0" w:color="auto"/>
              <w:right w:val="double" w:sz="4" w:space="0" w:color="auto"/>
            </w:tcBorders>
            <w:shd w:val="clear" w:color="auto" w:fill="F2F2F2" w:themeFill="background1" w:themeFillShade="F2"/>
            <w:vAlign w:val="center"/>
          </w:tcPr>
          <w:p w14:paraId="08E575DC" w14:textId="1F009597" w:rsidR="007E395F" w:rsidRPr="00504107" w:rsidRDefault="007E395F" w:rsidP="007E395F">
            <w:pPr>
              <w:jc w:val="left"/>
              <w:rPr>
                <w:b/>
                <w:color w:val="000000"/>
                <w:szCs w:val="24"/>
              </w:rPr>
            </w:pPr>
            <w:r w:rsidRPr="00504107">
              <w:rPr>
                <w:b/>
                <w:color w:val="000000"/>
                <w:szCs w:val="24"/>
              </w:rPr>
              <w:t xml:space="preserve">Partnership’s </w:t>
            </w:r>
            <w:r w:rsidRPr="00465C45">
              <w:rPr>
                <w:b/>
                <w:szCs w:val="24"/>
              </w:rPr>
              <w:t xml:space="preserve">operational capacity in implementing the </w:t>
            </w:r>
            <w:r w:rsidR="00465C45" w:rsidRPr="00465C45">
              <w:rPr>
                <w:b/>
                <w:szCs w:val="24"/>
              </w:rPr>
              <w:t xml:space="preserve">planned </w:t>
            </w:r>
            <w:r w:rsidRPr="00465C45">
              <w:rPr>
                <w:b/>
                <w:szCs w:val="24"/>
              </w:rPr>
              <w:t>activities and in managing international cooperation projects of this size</w:t>
            </w:r>
            <w:r w:rsidR="00465C45" w:rsidRPr="00465C45">
              <w:rPr>
                <w:b/>
                <w:szCs w:val="24"/>
              </w:rPr>
              <w:t xml:space="preserve">, </w:t>
            </w:r>
            <w:r w:rsidR="00465C45">
              <w:rPr>
                <w:b/>
                <w:szCs w:val="24"/>
              </w:rPr>
              <w:t xml:space="preserve">with particular reference to </w:t>
            </w:r>
            <w:r w:rsidR="00465C45" w:rsidRPr="00465C45">
              <w:rPr>
                <w:b/>
                <w:szCs w:val="24"/>
              </w:rPr>
              <w:t>international mobility</w:t>
            </w:r>
            <w:r w:rsidRPr="00465C45">
              <w:rPr>
                <w:b/>
                <w:szCs w:val="24"/>
              </w:rPr>
              <w:t>.</w:t>
            </w:r>
          </w:p>
          <w:p w14:paraId="65E71F5C" w14:textId="77777777" w:rsidR="007E395F" w:rsidRDefault="004522D6" w:rsidP="009E515E">
            <w:pPr>
              <w:jc w:val="left"/>
              <w:rPr>
                <w:b/>
                <w:caps/>
              </w:rPr>
            </w:pPr>
            <w:r>
              <w:rPr>
                <w:i/>
                <w:color w:val="000000"/>
                <w:sz w:val="22"/>
                <w:szCs w:val="18"/>
              </w:rPr>
              <w:t xml:space="preserve">Provide an overview of projects and </w:t>
            </w:r>
            <w:r w:rsidR="007E395F" w:rsidRPr="0028041A">
              <w:rPr>
                <w:i/>
                <w:color w:val="000000"/>
                <w:sz w:val="22"/>
                <w:szCs w:val="18"/>
              </w:rPr>
              <w:t xml:space="preserve">activities </w:t>
            </w:r>
            <w:r w:rsidR="009E515E">
              <w:rPr>
                <w:i/>
                <w:color w:val="000000"/>
                <w:sz w:val="22"/>
                <w:szCs w:val="18"/>
              </w:rPr>
              <w:t xml:space="preserve">already </w:t>
            </w:r>
            <w:r w:rsidR="007E395F" w:rsidRPr="0028041A">
              <w:rPr>
                <w:i/>
                <w:color w:val="000000"/>
                <w:sz w:val="22"/>
                <w:szCs w:val="18"/>
              </w:rPr>
              <w:t xml:space="preserve">implemented by the </w:t>
            </w:r>
            <w:r>
              <w:rPr>
                <w:i/>
                <w:color w:val="000000"/>
                <w:sz w:val="22"/>
                <w:szCs w:val="18"/>
              </w:rPr>
              <w:t>institutions</w:t>
            </w:r>
            <w:r w:rsidR="007E395F" w:rsidRPr="0028041A">
              <w:rPr>
                <w:i/>
                <w:color w:val="000000"/>
                <w:sz w:val="22"/>
                <w:szCs w:val="18"/>
              </w:rPr>
              <w:t xml:space="preserve"> in the partnership</w:t>
            </w:r>
            <w:r w:rsidR="009E515E">
              <w:rPr>
                <w:i/>
                <w:color w:val="000000"/>
                <w:sz w:val="22"/>
                <w:szCs w:val="18"/>
              </w:rPr>
              <w:t>, which are</w:t>
            </w:r>
            <w:r w:rsidR="007E395F" w:rsidRPr="0028041A">
              <w:rPr>
                <w:i/>
                <w:color w:val="000000"/>
                <w:sz w:val="22"/>
                <w:szCs w:val="18"/>
              </w:rPr>
              <w:t xml:space="preserve"> in relation with the proposal. </w:t>
            </w:r>
          </w:p>
        </w:tc>
      </w:tr>
      <w:tr w:rsidR="004E629C" w14:paraId="6BF2748B" w14:textId="77777777" w:rsidTr="007E395F">
        <w:tc>
          <w:tcPr>
            <w:tcW w:w="10734" w:type="dxa"/>
            <w:gridSpan w:val="3"/>
            <w:tcBorders>
              <w:top w:val="single" w:sz="4" w:space="0" w:color="auto"/>
              <w:left w:val="double" w:sz="4" w:space="0" w:color="auto"/>
              <w:right w:val="double" w:sz="4" w:space="0" w:color="auto"/>
            </w:tcBorders>
          </w:tcPr>
          <w:p w14:paraId="2E5BBDFC" w14:textId="77777777" w:rsidR="004A2930" w:rsidRDefault="004A2930">
            <w:pPr>
              <w:rPr>
                <w:b/>
                <w:caps/>
              </w:rPr>
            </w:pPr>
          </w:p>
          <w:p w14:paraId="10944664" w14:textId="77777777" w:rsidR="007E395F" w:rsidRDefault="007E395F">
            <w:pPr>
              <w:rPr>
                <w:b/>
                <w:caps/>
              </w:rPr>
            </w:pPr>
          </w:p>
          <w:p w14:paraId="235D15A4" w14:textId="77777777" w:rsidR="007E395F" w:rsidRDefault="007E395F">
            <w:pPr>
              <w:rPr>
                <w:b/>
                <w:caps/>
              </w:rPr>
            </w:pPr>
          </w:p>
          <w:p w14:paraId="4513E79B" w14:textId="77777777" w:rsidR="007E395F" w:rsidRDefault="007E395F">
            <w:pPr>
              <w:rPr>
                <w:b/>
                <w:caps/>
              </w:rPr>
            </w:pPr>
          </w:p>
          <w:p w14:paraId="27A8F389" w14:textId="77777777" w:rsidR="007E395F" w:rsidRDefault="007E395F">
            <w:pPr>
              <w:rPr>
                <w:b/>
                <w:caps/>
              </w:rPr>
            </w:pPr>
          </w:p>
          <w:p w14:paraId="17939A86" w14:textId="77777777" w:rsidR="007E395F" w:rsidRDefault="007E395F">
            <w:pPr>
              <w:rPr>
                <w:b/>
                <w:caps/>
              </w:rPr>
            </w:pPr>
          </w:p>
          <w:p w14:paraId="149BD2A9" w14:textId="77777777" w:rsidR="007E395F" w:rsidRDefault="007E395F">
            <w:pPr>
              <w:rPr>
                <w:b/>
                <w:caps/>
              </w:rPr>
            </w:pPr>
          </w:p>
          <w:p w14:paraId="38ED57EA" w14:textId="77777777" w:rsidR="007E395F" w:rsidRDefault="007E395F">
            <w:pPr>
              <w:rPr>
                <w:b/>
                <w:caps/>
              </w:rPr>
            </w:pPr>
          </w:p>
          <w:p w14:paraId="04528088" w14:textId="77777777" w:rsidR="007E395F" w:rsidRDefault="007E395F">
            <w:pPr>
              <w:rPr>
                <w:b/>
                <w:caps/>
              </w:rPr>
            </w:pPr>
          </w:p>
          <w:p w14:paraId="6C1990AF" w14:textId="77777777" w:rsidR="007E395F" w:rsidRDefault="007E395F">
            <w:pPr>
              <w:rPr>
                <w:b/>
                <w:caps/>
              </w:rPr>
            </w:pPr>
          </w:p>
          <w:p w14:paraId="2BD07B04" w14:textId="77777777" w:rsidR="007E395F" w:rsidRDefault="007E395F">
            <w:pPr>
              <w:rPr>
                <w:b/>
                <w:caps/>
              </w:rPr>
            </w:pPr>
          </w:p>
          <w:p w14:paraId="780C2297" w14:textId="77777777" w:rsidR="007E395F" w:rsidRDefault="007E395F">
            <w:pPr>
              <w:rPr>
                <w:b/>
                <w:caps/>
              </w:rPr>
            </w:pPr>
          </w:p>
          <w:p w14:paraId="0497E868" w14:textId="77777777" w:rsidR="007E395F" w:rsidRDefault="007E395F">
            <w:pPr>
              <w:rPr>
                <w:b/>
                <w:caps/>
              </w:rPr>
            </w:pPr>
          </w:p>
          <w:p w14:paraId="52BB8079" w14:textId="77777777" w:rsidR="007E395F" w:rsidRDefault="007E395F">
            <w:pPr>
              <w:rPr>
                <w:b/>
                <w:caps/>
              </w:rPr>
            </w:pPr>
          </w:p>
          <w:p w14:paraId="7E3C7F9D" w14:textId="77777777" w:rsidR="007E395F" w:rsidRDefault="007E395F">
            <w:pPr>
              <w:rPr>
                <w:b/>
                <w:caps/>
              </w:rPr>
            </w:pPr>
          </w:p>
          <w:p w14:paraId="71F8AC2F" w14:textId="77777777" w:rsidR="007E395F" w:rsidRDefault="007E395F">
            <w:pPr>
              <w:rPr>
                <w:b/>
                <w:caps/>
              </w:rPr>
            </w:pPr>
          </w:p>
        </w:tc>
      </w:tr>
      <w:tr w:rsidR="004E629C" w14:paraId="4558A5E6" w14:textId="77777777" w:rsidTr="0028041A">
        <w:trPr>
          <w:trHeight w:val="735"/>
        </w:trPr>
        <w:tc>
          <w:tcPr>
            <w:tcW w:w="10734" w:type="dxa"/>
            <w:gridSpan w:val="3"/>
            <w:tcBorders>
              <w:left w:val="double" w:sz="4" w:space="0" w:color="auto"/>
              <w:right w:val="double" w:sz="4" w:space="0" w:color="auto"/>
            </w:tcBorders>
            <w:shd w:val="clear" w:color="auto" w:fill="F2F2F2" w:themeFill="background1" w:themeFillShade="F2"/>
            <w:vAlign w:val="center"/>
          </w:tcPr>
          <w:p w14:paraId="4F6DE0DF" w14:textId="77777777" w:rsidR="0028041A" w:rsidRPr="0028041A" w:rsidRDefault="0028041A" w:rsidP="0028041A">
            <w:pPr>
              <w:jc w:val="left"/>
              <w:rPr>
                <w:i/>
                <w:sz w:val="22"/>
                <w:szCs w:val="22"/>
                <w:lang w:val="en-US"/>
              </w:rPr>
            </w:pPr>
            <w:r w:rsidRPr="0028041A">
              <w:rPr>
                <w:i/>
                <w:color w:val="000000"/>
                <w:sz w:val="22"/>
                <w:szCs w:val="18"/>
              </w:rPr>
              <w:t>Indicate the k</w:t>
            </w:r>
            <w:r w:rsidR="007E395F" w:rsidRPr="0028041A">
              <w:rPr>
                <w:i/>
                <w:color w:val="000000"/>
                <w:sz w:val="22"/>
                <w:szCs w:val="18"/>
              </w:rPr>
              <w:t xml:space="preserve">ey staff involved in the project </w:t>
            </w:r>
            <w:r w:rsidRPr="0028041A">
              <w:rPr>
                <w:i/>
                <w:color w:val="000000"/>
                <w:sz w:val="22"/>
                <w:szCs w:val="18"/>
              </w:rPr>
              <w:t xml:space="preserve">within the coordinating institution, the partner HEIs and the EU </w:t>
            </w:r>
            <w:proofErr w:type="gramStart"/>
            <w:r w:rsidRPr="0028041A">
              <w:rPr>
                <w:i/>
                <w:color w:val="000000"/>
                <w:sz w:val="22"/>
                <w:szCs w:val="18"/>
              </w:rPr>
              <w:t>technical  partner</w:t>
            </w:r>
            <w:proofErr w:type="gramEnd"/>
            <w:r w:rsidRPr="0028041A">
              <w:rPr>
                <w:i/>
                <w:color w:val="000000"/>
                <w:sz w:val="22"/>
                <w:szCs w:val="18"/>
              </w:rPr>
              <w:t xml:space="preserve">, </w:t>
            </w:r>
            <w:r>
              <w:rPr>
                <w:i/>
                <w:color w:val="000000"/>
                <w:sz w:val="22"/>
                <w:szCs w:val="18"/>
              </w:rPr>
              <w:t xml:space="preserve">and </w:t>
            </w:r>
            <w:r w:rsidRPr="0028041A">
              <w:rPr>
                <w:i/>
                <w:color w:val="000000"/>
                <w:sz w:val="22"/>
                <w:szCs w:val="18"/>
              </w:rPr>
              <w:t xml:space="preserve">their professional experience relevant to the project activities. </w:t>
            </w:r>
          </w:p>
        </w:tc>
      </w:tr>
      <w:tr w:rsidR="00AE5182" w14:paraId="3D1541B7" w14:textId="77777777" w:rsidTr="007E395F">
        <w:trPr>
          <w:trHeight w:val="429"/>
        </w:trPr>
        <w:tc>
          <w:tcPr>
            <w:tcW w:w="3240" w:type="dxa"/>
            <w:tcBorders>
              <w:left w:val="double" w:sz="4" w:space="0" w:color="auto"/>
              <w:right w:val="single" w:sz="4" w:space="0" w:color="auto"/>
            </w:tcBorders>
            <w:vAlign w:val="center"/>
          </w:tcPr>
          <w:p w14:paraId="74E14F0E" w14:textId="77777777" w:rsidR="007E395F" w:rsidRDefault="007E395F" w:rsidP="007E395F">
            <w:pPr>
              <w:jc w:val="left"/>
              <w:rPr>
                <w:b/>
                <w:caps/>
              </w:rPr>
            </w:pPr>
            <w:r>
              <w:rPr>
                <w:b/>
              </w:rPr>
              <w:t>Name</w:t>
            </w:r>
          </w:p>
        </w:tc>
        <w:tc>
          <w:tcPr>
            <w:tcW w:w="3900" w:type="dxa"/>
            <w:tcBorders>
              <w:left w:val="single" w:sz="4" w:space="0" w:color="auto"/>
              <w:right w:val="single" w:sz="4" w:space="0" w:color="auto"/>
            </w:tcBorders>
            <w:vAlign w:val="center"/>
          </w:tcPr>
          <w:p w14:paraId="02A2B883" w14:textId="77777777" w:rsidR="007E395F" w:rsidRDefault="007E395F" w:rsidP="007E395F">
            <w:pPr>
              <w:jc w:val="left"/>
              <w:rPr>
                <w:b/>
                <w:caps/>
              </w:rPr>
            </w:pPr>
            <w:r>
              <w:rPr>
                <w:b/>
                <w:sz w:val="22"/>
                <w:szCs w:val="22"/>
              </w:rPr>
              <w:t>Role in the project</w:t>
            </w:r>
          </w:p>
        </w:tc>
        <w:tc>
          <w:tcPr>
            <w:tcW w:w="3594" w:type="dxa"/>
            <w:tcBorders>
              <w:left w:val="single" w:sz="4" w:space="0" w:color="auto"/>
              <w:right w:val="double" w:sz="4" w:space="0" w:color="auto"/>
            </w:tcBorders>
            <w:vAlign w:val="center"/>
          </w:tcPr>
          <w:p w14:paraId="378D26C6" w14:textId="77777777" w:rsidR="007E395F" w:rsidRPr="00105569" w:rsidRDefault="007E395F" w:rsidP="007E395F">
            <w:pPr>
              <w:ind w:left="12" w:hanging="12"/>
              <w:jc w:val="left"/>
              <w:rPr>
                <w:i/>
                <w:sz w:val="22"/>
                <w:szCs w:val="22"/>
                <w:highlight w:val="yellow"/>
              </w:rPr>
            </w:pPr>
            <w:r>
              <w:rPr>
                <w:b/>
                <w:sz w:val="22"/>
                <w:szCs w:val="22"/>
              </w:rPr>
              <w:t>Main experience</w:t>
            </w:r>
          </w:p>
        </w:tc>
      </w:tr>
      <w:tr w:rsidR="00AE5182" w14:paraId="1DAE43B9" w14:textId="77777777" w:rsidTr="007E395F">
        <w:trPr>
          <w:trHeight w:val="349"/>
        </w:trPr>
        <w:tc>
          <w:tcPr>
            <w:tcW w:w="3240" w:type="dxa"/>
            <w:tcBorders>
              <w:left w:val="double" w:sz="4" w:space="0" w:color="auto"/>
              <w:right w:val="single" w:sz="4" w:space="0" w:color="auto"/>
            </w:tcBorders>
            <w:vAlign w:val="center"/>
          </w:tcPr>
          <w:p w14:paraId="7386D468"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900" w:type="dxa"/>
            <w:tcBorders>
              <w:left w:val="single" w:sz="4" w:space="0" w:color="auto"/>
              <w:right w:val="single" w:sz="4" w:space="0" w:color="auto"/>
            </w:tcBorders>
            <w:vAlign w:val="center"/>
          </w:tcPr>
          <w:p w14:paraId="168F8C33"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594" w:type="dxa"/>
            <w:tcBorders>
              <w:left w:val="single" w:sz="4" w:space="0" w:color="auto"/>
              <w:right w:val="double" w:sz="4" w:space="0" w:color="auto"/>
            </w:tcBorders>
            <w:vAlign w:val="center"/>
          </w:tcPr>
          <w:p w14:paraId="1C024218"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r>
      <w:tr w:rsidR="00AE5182" w14:paraId="2E5DF86B" w14:textId="77777777" w:rsidTr="007E395F">
        <w:trPr>
          <w:trHeight w:val="411"/>
        </w:trPr>
        <w:tc>
          <w:tcPr>
            <w:tcW w:w="3240" w:type="dxa"/>
            <w:tcBorders>
              <w:left w:val="double" w:sz="4" w:space="0" w:color="auto"/>
              <w:right w:val="single" w:sz="4" w:space="0" w:color="auto"/>
            </w:tcBorders>
            <w:vAlign w:val="center"/>
          </w:tcPr>
          <w:p w14:paraId="4168E21B"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900" w:type="dxa"/>
            <w:tcBorders>
              <w:left w:val="single" w:sz="4" w:space="0" w:color="auto"/>
              <w:right w:val="single" w:sz="4" w:space="0" w:color="auto"/>
            </w:tcBorders>
            <w:vAlign w:val="center"/>
          </w:tcPr>
          <w:p w14:paraId="6FB6EDBD"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594" w:type="dxa"/>
            <w:tcBorders>
              <w:left w:val="single" w:sz="4" w:space="0" w:color="auto"/>
              <w:right w:val="double" w:sz="4" w:space="0" w:color="auto"/>
            </w:tcBorders>
            <w:vAlign w:val="center"/>
          </w:tcPr>
          <w:p w14:paraId="57CB53E2"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r>
      <w:tr w:rsidR="00AE5182" w14:paraId="7BE851E8" w14:textId="77777777" w:rsidTr="007E395F">
        <w:trPr>
          <w:trHeight w:val="415"/>
        </w:trPr>
        <w:tc>
          <w:tcPr>
            <w:tcW w:w="3240" w:type="dxa"/>
            <w:tcBorders>
              <w:left w:val="double" w:sz="4" w:space="0" w:color="auto"/>
              <w:right w:val="single" w:sz="4" w:space="0" w:color="auto"/>
            </w:tcBorders>
            <w:vAlign w:val="center"/>
          </w:tcPr>
          <w:p w14:paraId="660FE940"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900" w:type="dxa"/>
            <w:tcBorders>
              <w:left w:val="single" w:sz="4" w:space="0" w:color="auto"/>
              <w:right w:val="single" w:sz="4" w:space="0" w:color="auto"/>
            </w:tcBorders>
            <w:vAlign w:val="center"/>
          </w:tcPr>
          <w:p w14:paraId="0B7427ED"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594" w:type="dxa"/>
            <w:tcBorders>
              <w:left w:val="single" w:sz="4" w:space="0" w:color="auto"/>
              <w:right w:val="double" w:sz="4" w:space="0" w:color="auto"/>
            </w:tcBorders>
            <w:vAlign w:val="center"/>
          </w:tcPr>
          <w:p w14:paraId="022C6340" w14:textId="77777777" w:rsidR="007E395F" w:rsidRDefault="007E395F" w:rsidP="007E395F">
            <w:pPr>
              <w:jc w:val="left"/>
              <w:rPr>
                <w:b/>
                <w:caps/>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r>
      <w:tr w:rsidR="00AE5182" w14:paraId="0410EB95" w14:textId="77777777" w:rsidTr="007E395F">
        <w:trPr>
          <w:trHeight w:val="421"/>
        </w:trPr>
        <w:tc>
          <w:tcPr>
            <w:tcW w:w="3240" w:type="dxa"/>
            <w:tcBorders>
              <w:left w:val="double" w:sz="4" w:space="0" w:color="auto"/>
              <w:bottom w:val="double" w:sz="4" w:space="0" w:color="auto"/>
              <w:right w:val="single" w:sz="4" w:space="0" w:color="auto"/>
            </w:tcBorders>
            <w:vAlign w:val="center"/>
          </w:tcPr>
          <w:p w14:paraId="1A9B3250" w14:textId="77777777" w:rsidR="007E395F" w:rsidRPr="00562763" w:rsidRDefault="007E395F" w:rsidP="007E395F">
            <w:pPr>
              <w:jc w:val="left"/>
              <w:rPr>
                <w:noProof/>
                <w:color w:val="0000FF"/>
                <w:sz w:val="22"/>
                <w:szCs w:val="22"/>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900" w:type="dxa"/>
            <w:tcBorders>
              <w:left w:val="single" w:sz="4" w:space="0" w:color="auto"/>
              <w:bottom w:val="double" w:sz="4" w:space="0" w:color="auto"/>
              <w:right w:val="single" w:sz="4" w:space="0" w:color="auto"/>
            </w:tcBorders>
            <w:vAlign w:val="center"/>
          </w:tcPr>
          <w:p w14:paraId="4EE5E960" w14:textId="77777777" w:rsidR="007E395F" w:rsidRPr="00562763" w:rsidRDefault="007E395F" w:rsidP="007E395F">
            <w:pPr>
              <w:jc w:val="left"/>
              <w:rPr>
                <w:noProof/>
                <w:color w:val="0000FF"/>
                <w:sz w:val="22"/>
                <w:szCs w:val="22"/>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c>
          <w:tcPr>
            <w:tcW w:w="3594" w:type="dxa"/>
            <w:tcBorders>
              <w:left w:val="single" w:sz="4" w:space="0" w:color="auto"/>
              <w:bottom w:val="double" w:sz="4" w:space="0" w:color="auto"/>
              <w:right w:val="double" w:sz="4" w:space="0" w:color="auto"/>
            </w:tcBorders>
            <w:vAlign w:val="center"/>
          </w:tcPr>
          <w:p w14:paraId="6536D832" w14:textId="77777777" w:rsidR="007E395F" w:rsidRPr="00562763" w:rsidRDefault="007E395F" w:rsidP="007E395F">
            <w:pPr>
              <w:jc w:val="left"/>
              <w:rPr>
                <w:noProof/>
                <w:color w:val="0000FF"/>
                <w:sz w:val="22"/>
                <w:szCs w:val="22"/>
              </w:rPr>
            </w:pPr>
            <w:r w:rsidRPr="00562763">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sidRPr="00562763">
              <w:rPr>
                <w:noProof/>
                <w:color w:val="0000FF"/>
                <w:sz w:val="22"/>
                <w:szCs w:val="22"/>
              </w:rPr>
            </w:r>
            <w:r w:rsidRPr="00562763">
              <w:rPr>
                <w:noProof/>
                <w:color w:val="0000FF"/>
                <w:sz w:val="22"/>
                <w:szCs w:val="22"/>
              </w:rPr>
              <w:fldChar w:fldCharType="separate"/>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Pr>
                <w:noProof/>
                <w:color w:val="0000FF"/>
                <w:sz w:val="22"/>
                <w:szCs w:val="22"/>
              </w:rPr>
              <w:t> </w:t>
            </w:r>
            <w:r w:rsidRPr="00562763">
              <w:rPr>
                <w:noProof/>
                <w:color w:val="0000FF"/>
                <w:sz w:val="22"/>
                <w:szCs w:val="22"/>
              </w:rPr>
              <w:fldChar w:fldCharType="end"/>
            </w:r>
          </w:p>
        </w:tc>
      </w:tr>
    </w:tbl>
    <w:p w14:paraId="182A5872" w14:textId="77777777" w:rsidR="008C4EA2" w:rsidRDefault="008C4EA2">
      <w:pPr>
        <w:rPr>
          <w:b/>
          <w:caps/>
        </w:rPr>
      </w:pPr>
    </w:p>
    <w:p w14:paraId="2B8FD26D" w14:textId="64A2B3C8" w:rsidR="00504107" w:rsidRDefault="00504107">
      <w:pPr>
        <w:rPr>
          <w:b/>
          <w:caps/>
        </w:rPr>
      </w:pPr>
      <w:r>
        <w:rPr>
          <w:b/>
          <w:caps/>
        </w:rPr>
        <w:br w:type="page"/>
      </w:r>
    </w:p>
    <w:p w14:paraId="50D7F1D9" w14:textId="77777777" w:rsidR="008C4EA2" w:rsidRDefault="008C4EA2">
      <w:pPr>
        <w:rPr>
          <w:b/>
          <w:caps/>
        </w:rPr>
        <w:sectPr w:rsidR="008C4EA2" w:rsidSect="008C4EA2">
          <w:pgSz w:w="11907" w:h="16840" w:code="9"/>
          <w:pgMar w:top="567" w:right="425" w:bottom="851" w:left="964" w:header="720" w:footer="720" w:gutter="0"/>
          <w:cols w:space="720"/>
          <w:titlePg/>
          <w:docGrid w:linePitch="326"/>
        </w:sectPr>
      </w:pPr>
    </w:p>
    <w:p w14:paraId="55941E4E" w14:textId="77777777" w:rsidR="00BA15FD" w:rsidRDefault="00BA15FD" w:rsidP="006E4977">
      <w:pPr>
        <w:pStyle w:val="Header"/>
        <w:rPr>
          <w:b w:val="0"/>
          <w:caps w:val="0"/>
          <w:sz w:val="22"/>
          <w:szCs w:val="22"/>
        </w:rPr>
      </w:pPr>
    </w:p>
    <w:p w14:paraId="2E5B6F81" w14:textId="77777777" w:rsidR="00C32BA1" w:rsidRPr="005C452C" w:rsidRDefault="007F6212" w:rsidP="004E629C">
      <w:pPr>
        <w:pBdr>
          <w:top w:val="double" w:sz="4" w:space="0" w:color="auto"/>
          <w:left w:val="double" w:sz="4" w:space="4" w:color="auto"/>
          <w:bottom w:val="double" w:sz="4" w:space="1" w:color="auto"/>
          <w:right w:val="double" w:sz="4" w:space="4" w:color="auto"/>
        </w:pBdr>
        <w:shd w:val="clear" w:color="auto" w:fill="E0E0E0"/>
        <w:rPr>
          <w:b/>
          <w:bCs/>
          <w:sz w:val="28"/>
          <w:szCs w:val="28"/>
        </w:rPr>
      </w:pPr>
      <w:r>
        <w:rPr>
          <w:b/>
          <w:bCs/>
          <w:sz w:val="28"/>
          <w:szCs w:val="28"/>
        </w:rPr>
        <w:t>I</w:t>
      </w:r>
      <w:r w:rsidR="00C32BA1" w:rsidRPr="00C67392">
        <w:rPr>
          <w:b/>
          <w:bCs/>
          <w:sz w:val="28"/>
          <w:szCs w:val="28"/>
        </w:rPr>
        <w:t xml:space="preserve">. </w:t>
      </w:r>
      <w:r w:rsidR="004236E5">
        <w:rPr>
          <w:b/>
          <w:bCs/>
          <w:sz w:val="28"/>
          <w:szCs w:val="28"/>
        </w:rPr>
        <w:tab/>
      </w:r>
      <w:r w:rsidR="004236E5" w:rsidRPr="00C66782">
        <w:rPr>
          <w:b/>
          <w:bCs/>
          <w:sz w:val="28"/>
          <w:szCs w:val="28"/>
        </w:rPr>
        <w:t>Checklist</w:t>
      </w:r>
    </w:p>
    <w:p w14:paraId="04D16130" w14:textId="77777777" w:rsidR="00C32BA1" w:rsidRPr="005C452C" w:rsidRDefault="00C32BA1" w:rsidP="00C32BA1">
      <w:pPr>
        <w:pStyle w:val="Header"/>
        <w:rPr>
          <w:b w:val="0"/>
          <w:caps w:val="0"/>
          <w:sz w:val="22"/>
          <w:szCs w:val="22"/>
        </w:rPr>
      </w:pPr>
    </w:p>
    <w:tbl>
      <w:tblPr>
        <w:tblpPr w:leftFromText="180" w:rightFromText="180" w:vertAnchor="page" w:horzAnchor="margin" w:tblpY="2386"/>
        <w:tblW w:w="5000" w:type="pct"/>
        <w:tblLook w:val="01E0" w:firstRow="1" w:lastRow="1" w:firstColumn="1" w:lastColumn="1" w:noHBand="0" w:noVBand="0"/>
      </w:tblPr>
      <w:tblGrid>
        <w:gridCol w:w="13136"/>
        <w:gridCol w:w="1251"/>
        <w:gridCol w:w="1251"/>
      </w:tblGrid>
      <w:tr w:rsidR="00C32BA1" w:rsidRPr="00B308AC" w14:paraId="5B956C30" w14:textId="77777777" w:rsidTr="0064040F">
        <w:trPr>
          <w:cantSplit/>
          <w:trHeight w:val="454"/>
        </w:trPr>
        <w:tc>
          <w:tcPr>
            <w:tcW w:w="4200" w:type="pct"/>
            <w:tcBorders>
              <w:top w:val="single" w:sz="4" w:space="0" w:color="auto"/>
              <w:left w:val="single" w:sz="4" w:space="0" w:color="auto"/>
              <w:bottom w:val="single" w:sz="4" w:space="0" w:color="auto"/>
              <w:right w:val="single" w:sz="4" w:space="0" w:color="auto"/>
            </w:tcBorders>
            <w:shd w:val="clear" w:color="auto" w:fill="E0E0E0"/>
            <w:vAlign w:val="center"/>
          </w:tcPr>
          <w:p w14:paraId="6F8A2030" w14:textId="6C69A7A5" w:rsidR="00C32BA1" w:rsidRPr="00B308AC" w:rsidRDefault="008D48F1" w:rsidP="0064040F">
            <w:pPr>
              <w:rPr>
                <w:b/>
                <w:sz w:val="22"/>
                <w:szCs w:val="22"/>
              </w:rPr>
            </w:pPr>
            <w:r>
              <w:rPr>
                <w:b/>
                <w:caps/>
                <w:sz w:val="22"/>
                <w:szCs w:val="22"/>
              </w:rPr>
              <w:t>STEPS</w:t>
            </w:r>
          </w:p>
        </w:tc>
        <w:tc>
          <w:tcPr>
            <w:tcW w:w="800" w:type="pct"/>
            <w:gridSpan w:val="2"/>
            <w:tcBorders>
              <w:top w:val="single" w:sz="4" w:space="0" w:color="auto"/>
              <w:left w:val="single" w:sz="4" w:space="0" w:color="auto"/>
              <w:bottom w:val="single" w:sz="4" w:space="0" w:color="auto"/>
              <w:right w:val="single" w:sz="4" w:space="0" w:color="auto"/>
            </w:tcBorders>
            <w:shd w:val="clear" w:color="auto" w:fill="E0E0E0"/>
          </w:tcPr>
          <w:p w14:paraId="2101C2A8" w14:textId="4A8CCA6F" w:rsidR="00C32BA1" w:rsidRPr="00B308AC" w:rsidRDefault="00C32BA1" w:rsidP="00D11407">
            <w:pPr>
              <w:tabs>
                <w:tab w:val="left" w:pos="-284"/>
              </w:tabs>
              <w:spacing w:line="240" w:lineRule="exact"/>
              <w:jc w:val="center"/>
              <w:rPr>
                <w:sz w:val="22"/>
                <w:szCs w:val="22"/>
              </w:rPr>
            </w:pPr>
            <w:r w:rsidRPr="00B308AC">
              <w:rPr>
                <w:b/>
                <w:sz w:val="22"/>
                <w:szCs w:val="22"/>
              </w:rPr>
              <w:t xml:space="preserve">To be filled in by the </w:t>
            </w:r>
            <w:r w:rsidR="008D48F1">
              <w:rPr>
                <w:b/>
                <w:sz w:val="22"/>
                <w:szCs w:val="22"/>
              </w:rPr>
              <w:t>lead</w:t>
            </w:r>
            <w:r w:rsidR="00D11407">
              <w:rPr>
                <w:b/>
                <w:sz w:val="22"/>
                <w:szCs w:val="22"/>
              </w:rPr>
              <w:t xml:space="preserve"> </w:t>
            </w:r>
            <w:r w:rsidRPr="00B308AC">
              <w:rPr>
                <w:b/>
                <w:sz w:val="22"/>
                <w:szCs w:val="22"/>
              </w:rPr>
              <w:t>applicant</w:t>
            </w:r>
          </w:p>
        </w:tc>
      </w:tr>
      <w:tr w:rsidR="00C32BA1" w:rsidRPr="00B308AC" w14:paraId="5A340BEA" w14:textId="77777777" w:rsidTr="00630B2B">
        <w:trPr>
          <w:cantSplit/>
          <w:trHeight w:val="454"/>
        </w:trPr>
        <w:tc>
          <w:tcPr>
            <w:tcW w:w="4200" w:type="pct"/>
            <w:tcBorders>
              <w:top w:val="single" w:sz="4" w:space="0" w:color="auto"/>
              <w:left w:val="single" w:sz="6" w:space="0" w:color="auto"/>
              <w:bottom w:val="single" w:sz="6" w:space="0" w:color="auto"/>
              <w:right w:val="single" w:sz="6" w:space="0" w:color="auto"/>
            </w:tcBorders>
          </w:tcPr>
          <w:p w14:paraId="0E646061" w14:textId="77777777" w:rsidR="00C32BA1" w:rsidRPr="00B308AC" w:rsidRDefault="00C32BA1" w:rsidP="00B308AC">
            <w:pPr>
              <w:tabs>
                <w:tab w:val="left" w:pos="-284"/>
              </w:tabs>
              <w:spacing w:line="240" w:lineRule="exact"/>
              <w:rPr>
                <w:b/>
                <w:sz w:val="22"/>
                <w:szCs w:val="22"/>
              </w:rPr>
            </w:pPr>
          </w:p>
        </w:tc>
        <w:tc>
          <w:tcPr>
            <w:tcW w:w="400" w:type="pct"/>
            <w:tcBorders>
              <w:top w:val="single" w:sz="4" w:space="0" w:color="auto"/>
              <w:left w:val="single" w:sz="6" w:space="0" w:color="auto"/>
              <w:bottom w:val="single" w:sz="6" w:space="0" w:color="auto"/>
              <w:right w:val="single" w:sz="6" w:space="0" w:color="auto"/>
            </w:tcBorders>
            <w:vAlign w:val="center"/>
          </w:tcPr>
          <w:p w14:paraId="3BD23524" w14:textId="77777777" w:rsidR="00C32BA1" w:rsidRPr="00B308AC" w:rsidRDefault="00C32BA1" w:rsidP="0064040F">
            <w:pPr>
              <w:tabs>
                <w:tab w:val="left" w:pos="-284"/>
              </w:tabs>
              <w:spacing w:line="240" w:lineRule="exact"/>
              <w:jc w:val="center"/>
              <w:rPr>
                <w:sz w:val="22"/>
                <w:szCs w:val="22"/>
              </w:rPr>
            </w:pPr>
            <w:r w:rsidRPr="00B308AC">
              <w:rPr>
                <w:b/>
                <w:sz w:val="22"/>
                <w:szCs w:val="22"/>
              </w:rPr>
              <w:t>Yes</w:t>
            </w:r>
          </w:p>
        </w:tc>
        <w:tc>
          <w:tcPr>
            <w:tcW w:w="400" w:type="pct"/>
            <w:tcBorders>
              <w:top w:val="single" w:sz="4" w:space="0" w:color="auto"/>
              <w:left w:val="single" w:sz="6" w:space="0" w:color="auto"/>
              <w:bottom w:val="single" w:sz="6" w:space="0" w:color="auto"/>
              <w:right w:val="single" w:sz="6" w:space="0" w:color="auto"/>
            </w:tcBorders>
            <w:vAlign w:val="center"/>
          </w:tcPr>
          <w:p w14:paraId="0A4D7FFF" w14:textId="77777777" w:rsidR="00C32BA1" w:rsidRPr="00B308AC" w:rsidRDefault="00C32BA1" w:rsidP="0064040F">
            <w:pPr>
              <w:tabs>
                <w:tab w:val="left" w:pos="-284"/>
              </w:tabs>
              <w:spacing w:line="240" w:lineRule="exact"/>
              <w:jc w:val="center"/>
              <w:rPr>
                <w:sz w:val="22"/>
                <w:szCs w:val="22"/>
              </w:rPr>
            </w:pPr>
            <w:r w:rsidRPr="00B308AC">
              <w:rPr>
                <w:b/>
                <w:sz w:val="22"/>
                <w:szCs w:val="22"/>
              </w:rPr>
              <w:t>No</w:t>
            </w:r>
          </w:p>
        </w:tc>
      </w:tr>
      <w:tr w:rsidR="00C32BA1" w:rsidRPr="00B308AC" w14:paraId="362C3878" w14:textId="77777777"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14:paraId="19B9E547" w14:textId="74778E21" w:rsidR="00C32BA1" w:rsidRPr="00C7533D" w:rsidRDefault="00C32BA1" w:rsidP="006348EF">
            <w:pPr>
              <w:numPr>
                <w:ilvl w:val="0"/>
                <w:numId w:val="9"/>
              </w:numPr>
              <w:tabs>
                <w:tab w:val="num" w:pos="0"/>
                <w:tab w:val="left" w:pos="360"/>
              </w:tabs>
              <w:spacing w:line="240" w:lineRule="exact"/>
              <w:rPr>
                <w:b/>
                <w:sz w:val="22"/>
                <w:szCs w:val="22"/>
              </w:rPr>
            </w:pPr>
            <w:r w:rsidRPr="00C7533D">
              <w:rPr>
                <w:b/>
                <w:sz w:val="22"/>
                <w:szCs w:val="22"/>
              </w:rPr>
              <w:t>The correct grant applic</w:t>
            </w:r>
            <w:r w:rsidR="00AE63EF" w:rsidRPr="00C7533D">
              <w:rPr>
                <w:b/>
                <w:sz w:val="22"/>
                <w:szCs w:val="22"/>
              </w:rPr>
              <w:t>ation form</w:t>
            </w:r>
            <w:r w:rsidR="005C2AD8" w:rsidRPr="00C7533D">
              <w:rPr>
                <w:b/>
                <w:sz w:val="22"/>
                <w:szCs w:val="22"/>
              </w:rPr>
              <w:t xml:space="preserve"> </w:t>
            </w:r>
            <w:r w:rsidR="006348EF">
              <w:rPr>
                <w:b/>
                <w:sz w:val="22"/>
                <w:szCs w:val="22"/>
              </w:rPr>
              <w:t xml:space="preserve">(e-Form) </w:t>
            </w:r>
            <w:r w:rsidR="005C2AD8" w:rsidRPr="00C7533D">
              <w:rPr>
                <w:b/>
                <w:sz w:val="22"/>
                <w:szCs w:val="22"/>
              </w:rPr>
              <w:t>and annexes (templates)</w:t>
            </w:r>
            <w:r w:rsidR="00AE63EF" w:rsidRPr="00C7533D">
              <w:rPr>
                <w:b/>
                <w:sz w:val="22"/>
                <w:szCs w:val="22"/>
              </w:rPr>
              <w:t>, published for this C</w:t>
            </w:r>
            <w:r w:rsidRPr="00C7533D">
              <w:rPr>
                <w:b/>
                <w:sz w:val="22"/>
                <w:szCs w:val="22"/>
              </w:rPr>
              <w:t>al</w:t>
            </w:r>
            <w:r w:rsidR="004714E3" w:rsidRPr="00C7533D">
              <w:rPr>
                <w:b/>
                <w:sz w:val="22"/>
                <w:szCs w:val="22"/>
              </w:rPr>
              <w:t>l for proposals, ha</w:t>
            </w:r>
            <w:r w:rsidR="006348EF">
              <w:rPr>
                <w:b/>
                <w:sz w:val="22"/>
                <w:szCs w:val="22"/>
              </w:rPr>
              <w:t>ve</w:t>
            </w:r>
            <w:r w:rsidR="004714E3" w:rsidRPr="00C7533D">
              <w:rPr>
                <w:b/>
                <w:sz w:val="22"/>
                <w:szCs w:val="22"/>
              </w:rPr>
              <w:t xml:space="preserve"> been used.</w:t>
            </w:r>
          </w:p>
        </w:tc>
        <w:tc>
          <w:tcPr>
            <w:tcW w:w="400" w:type="pct"/>
            <w:tcBorders>
              <w:top w:val="single" w:sz="6" w:space="0" w:color="auto"/>
              <w:left w:val="single" w:sz="6" w:space="0" w:color="auto"/>
              <w:bottom w:val="single" w:sz="6" w:space="0" w:color="auto"/>
              <w:right w:val="single" w:sz="6" w:space="0" w:color="auto"/>
            </w:tcBorders>
            <w:vAlign w:val="center"/>
          </w:tcPr>
          <w:p w14:paraId="0B9DA365" w14:textId="77777777"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bookmarkStart w:id="0" w:name="Check6"/>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bookmarkEnd w:id="0"/>
          </w:p>
        </w:tc>
        <w:tc>
          <w:tcPr>
            <w:tcW w:w="400" w:type="pct"/>
            <w:tcBorders>
              <w:top w:val="single" w:sz="6" w:space="0" w:color="auto"/>
              <w:left w:val="single" w:sz="6" w:space="0" w:color="auto"/>
              <w:bottom w:val="single" w:sz="6" w:space="0" w:color="auto"/>
              <w:right w:val="single" w:sz="6" w:space="0" w:color="auto"/>
            </w:tcBorders>
            <w:vAlign w:val="center"/>
          </w:tcPr>
          <w:p w14:paraId="399221EC" w14:textId="77777777"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32BA1" w:rsidRPr="00B308AC" w14:paraId="201E1EE7" w14:textId="77777777" w:rsidTr="00C66782">
        <w:trPr>
          <w:cantSplit/>
          <w:trHeight w:val="381"/>
        </w:trPr>
        <w:tc>
          <w:tcPr>
            <w:tcW w:w="4200" w:type="pct"/>
            <w:tcBorders>
              <w:top w:val="single" w:sz="6" w:space="0" w:color="auto"/>
              <w:left w:val="single" w:sz="6" w:space="0" w:color="auto"/>
              <w:bottom w:val="single" w:sz="6" w:space="0" w:color="auto"/>
              <w:right w:val="single" w:sz="6" w:space="0" w:color="auto"/>
            </w:tcBorders>
            <w:vAlign w:val="center"/>
          </w:tcPr>
          <w:p w14:paraId="597F3659" w14:textId="77777777" w:rsidR="00C32BA1" w:rsidRPr="00C7533D" w:rsidRDefault="005C2AD8" w:rsidP="006D34F6">
            <w:pPr>
              <w:numPr>
                <w:ilvl w:val="0"/>
                <w:numId w:val="9"/>
              </w:numPr>
              <w:tabs>
                <w:tab w:val="num" w:pos="0"/>
                <w:tab w:val="left" w:pos="360"/>
              </w:tabs>
              <w:spacing w:line="240" w:lineRule="exact"/>
              <w:rPr>
                <w:b/>
                <w:sz w:val="22"/>
                <w:szCs w:val="22"/>
              </w:rPr>
            </w:pPr>
            <w:r w:rsidRPr="00C7533D">
              <w:rPr>
                <w:b/>
                <w:sz w:val="22"/>
                <w:szCs w:val="22"/>
              </w:rPr>
              <w:t>Annex 1</w:t>
            </w:r>
            <w:r w:rsidR="00A86AEE" w:rsidRPr="00C7533D">
              <w:rPr>
                <w:b/>
                <w:sz w:val="22"/>
                <w:szCs w:val="22"/>
              </w:rPr>
              <w:t>:</w:t>
            </w:r>
            <w:r w:rsidRPr="00C7533D">
              <w:rPr>
                <w:b/>
                <w:sz w:val="22"/>
                <w:szCs w:val="22"/>
              </w:rPr>
              <w:t xml:space="preserve"> </w:t>
            </w:r>
            <w:r w:rsidR="0093065C" w:rsidRPr="00C7533D">
              <w:rPr>
                <w:b/>
                <w:sz w:val="22"/>
                <w:szCs w:val="22"/>
              </w:rPr>
              <w:t>"Detailed description of the action"</w:t>
            </w:r>
            <w:r w:rsidRPr="00C7533D">
              <w:rPr>
                <w:b/>
                <w:sz w:val="22"/>
                <w:szCs w:val="22"/>
              </w:rPr>
              <w:t xml:space="preserve"> </w:t>
            </w:r>
            <w:r w:rsidR="008C4EA2" w:rsidRPr="00C7533D">
              <w:rPr>
                <w:b/>
                <w:sz w:val="22"/>
                <w:szCs w:val="22"/>
              </w:rPr>
              <w:t>has been filled in completely</w:t>
            </w:r>
            <w:r w:rsidR="006D34F6">
              <w:rPr>
                <w:b/>
                <w:sz w:val="22"/>
                <w:szCs w:val="22"/>
              </w:rPr>
              <w:t xml:space="preserve"> and uploaded to the e-Form</w:t>
            </w:r>
            <w:r w:rsidR="008C4EA2" w:rsidRPr="00C7533D">
              <w:rPr>
                <w:b/>
                <w:sz w:val="22"/>
                <w:szCs w:val="22"/>
              </w:rPr>
              <w:t>.</w:t>
            </w:r>
          </w:p>
        </w:tc>
        <w:tc>
          <w:tcPr>
            <w:tcW w:w="400" w:type="pct"/>
            <w:tcBorders>
              <w:top w:val="single" w:sz="6" w:space="0" w:color="auto"/>
              <w:left w:val="single" w:sz="6" w:space="0" w:color="auto"/>
              <w:bottom w:val="single" w:sz="6" w:space="0" w:color="auto"/>
              <w:right w:val="single" w:sz="6" w:space="0" w:color="auto"/>
            </w:tcBorders>
            <w:vAlign w:val="center"/>
          </w:tcPr>
          <w:p w14:paraId="0054DD9C" w14:textId="77777777"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52C66504" w14:textId="77777777"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64040F" w:rsidRPr="00B308AC" w14:paraId="4C69B14B" w14:textId="77777777" w:rsidTr="00C66782">
        <w:trPr>
          <w:cantSplit/>
          <w:trHeight w:val="381"/>
        </w:trPr>
        <w:tc>
          <w:tcPr>
            <w:tcW w:w="4200" w:type="pct"/>
            <w:tcBorders>
              <w:top w:val="single" w:sz="6" w:space="0" w:color="auto"/>
              <w:left w:val="single" w:sz="6" w:space="0" w:color="auto"/>
              <w:bottom w:val="single" w:sz="6" w:space="0" w:color="auto"/>
              <w:right w:val="single" w:sz="6" w:space="0" w:color="auto"/>
            </w:tcBorders>
            <w:vAlign w:val="center"/>
          </w:tcPr>
          <w:p w14:paraId="3E943A9E" w14:textId="64EA813F" w:rsidR="0064040F" w:rsidRPr="00C7533D" w:rsidRDefault="0064040F" w:rsidP="006D34F6">
            <w:pPr>
              <w:numPr>
                <w:ilvl w:val="0"/>
                <w:numId w:val="9"/>
              </w:numPr>
              <w:tabs>
                <w:tab w:val="num" w:pos="0"/>
                <w:tab w:val="left" w:pos="360"/>
              </w:tabs>
              <w:spacing w:line="240" w:lineRule="exact"/>
              <w:rPr>
                <w:b/>
                <w:sz w:val="22"/>
                <w:szCs w:val="22"/>
              </w:rPr>
            </w:pPr>
            <w:r w:rsidRPr="00C7533D">
              <w:rPr>
                <w:b/>
                <w:sz w:val="22"/>
                <w:szCs w:val="22"/>
              </w:rPr>
              <w:t xml:space="preserve">Annex 2: Budget </w:t>
            </w:r>
            <w:r w:rsidR="00C7533D" w:rsidRPr="00C7533D">
              <w:rPr>
                <w:b/>
                <w:sz w:val="22"/>
                <w:szCs w:val="22"/>
              </w:rPr>
              <w:t xml:space="preserve">and Mobility </w:t>
            </w:r>
            <w:r w:rsidRPr="00C7533D">
              <w:rPr>
                <w:b/>
                <w:sz w:val="22"/>
                <w:szCs w:val="22"/>
              </w:rPr>
              <w:t xml:space="preserve">Form has been filled in correctly and </w:t>
            </w:r>
            <w:r w:rsidR="006D34F6">
              <w:rPr>
                <w:b/>
                <w:sz w:val="22"/>
                <w:szCs w:val="22"/>
              </w:rPr>
              <w:t>uploaded to the e</w:t>
            </w:r>
            <w:r w:rsidR="006348EF">
              <w:rPr>
                <w:b/>
                <w:sz w:val="22"/>
                <w:szCs w:val="22"/>
              </w:rPr>
              <w:t>-</w:t>
            </w:r>
            <w:r w:rsidR="006D34F6">
              <w:rPr>
                <w:b/>
                <w:sz w:val="22"/>
                <w:szCs w:val="22"/>
              </w:rPr>
              <w:t>F</w:t>
            </w:r>
            <w:r w:rsidRPr="00C7533D">
              <w:rPr>
                <w:b/>
                <w:sz w:val="22"/>
                <w:szCs w:val="22"/>
              </w:rPr>
              <w:t>orm.</w:t>
            </w:r>
          </w:p>
        </w:tc>
        <w:tc>
          <w:tcPr>
            <w:tcW w:w="400" w:type="pct"/>
            <w:tcBorders>
              <w:top w:val="single" w:sz="6" w:space="0" w:color="auto"/>
              <w:left w:val="single" w:sz="6" w:space="0" w:color="auto"/>
              <w:bottom w:val="single" w:sz="6" w:space="0" w:color="auto"/>
              <w:right w:val="single" w:sz="6" w:space="0" w:color="auto"/>
            </w:tcBorders>
            <w:vAlign w:val="center"/>
          </w:tcPr>
          <w:p w14:paraId="579989CD" w14:textId="77777777" w:rsidR="0064040F"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38486579" w14:textId="77777777" w:rsidR="0064040F"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64040F" w:rsidRPr="00B308AC" w14:paraId="3452EF63" w14:textId="77777777"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14:paraId="0DC35806" w14:textId="77777777" w:rsidR="0064040F" w:rsidRPr="00C7533D" w:rsidRDefault="0064040F" w:rsidP="006D34F6">
            <w:pPr>
              <w:numPr>
                <w:ilvl w:val="0"/>
                <w:numId w:val="9"/>
              </w:numPr>
              <w:tabs>
                <w:tab w:val="num" w:pos="0"/>
                <w:tab w:val="left" w:pos="360"/>
              </w:tabs>
              <w:spacing w:line="240" w:lineRule="exact"/>
              <w:rPr>
                <w:b/>
                <w:sz w:val="22"/>
                <w:szCs w:val="22"/>
              </w:rPr>
            </w:pPr>
            <w:r w:rsidRPr="00C7533D">
              <w:rPr>
                <w:b/>
                <w:sz w:val="22"/>
                <w:szCs w:val="22"/>
              </w:rPr>
              <w:t>Annex 3: List of master and doctoral programs has been completed</w:t>
            </w:r>
            <w:r w:rsidR="006D34F6">
              <w:rPr>
                <w:b/>
                <w:sz w:val="22"/>
                <w:szCs w:val="22"/>
              </w:rPr>
              <w:t xml:space="preserve"> and uploaded to the e-Form</w:t>
            </w:r>
            <w:r w:rsidRPr="00C7533D">
              <w:rPr>
                <w:b/>
                <w:sz w:val="22"/>
                <w:szCs w:val="22"/>
              </w:rPr>
              <w:t xml:space="preserve">. </w:t>
            </w:r>
          </w:p>
        </w:tc>
        <w:tc>
          <w:tcPr>
            <w:tcW w:w="400" w:type="pct"/>
            <w:tcBorders>
              <w:top w:val="single" w:sz="6" w:space="0" w:color="auto"/>
              <w:left w:val="single" w:sz="6" w:space="0" w:color="auto"/>
              <w:bottom w:val="single" w:sz="6" w:space="0" w:color="auto"/>
              <w:right w:val="single" w:sz="6" w:space="0" w:color="auto"/>
            </w:tcBorders>
            <w:vAlign w:val="center"/>
          </w:tcPr>
          <w:p w14:paraId="1A14A67D" w14:textId="77777777"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2543C7C1" w14:textId="77777777"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64040F" w:rsidRPr="00B308AC" w14:paraId="23014C77" w14:textId="77777777"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14:paraId="6CB66C40" w14:textId="1AA71E0B" w:rsidR="0064040F" w:rsidRPr="00C7533D" w:rsidRDefault="0064040F" w:rsidP="00CE7659">
            <w:pPr>
              <w:numPr>
                <w:ilvl w:val="0"/>
                <w:numId w:val="9"/>
              </w:numPr>
              <w:tabs>
                <w:tab w:val="num" w:pos="0"/>
                <w:tab w:val="left" w:pos="360"/>
              </w:tabs>
              <w:spacing w:line="240" w:lineRule="exact"/>
              <w:rPr>
                <w:b/>
                <w:sz w:val="22"/>
                <w:szCs w:val="22"/>
              </w:rPr>
            </w:pPr>
            <w:r w:rsidRPr="00C7533D">
              <w:rPr>
                <w:b/>
                <w:sz w:val="22"/>
                <w:szCs w:val="22"/>
              </w:rPr>
              <w:t xml:space="preserve">Annex 4: </w:t>
            </w:r>
            <w:r w:rsidR="00CE7659">
              <w:rPr>
                <w:b/>
                <w:sz w:val="22"/>
                <w:szCs w:val="22"/>
              </w:rPr>
              <w:t>A</w:t>
            </w:r>
            <w:r w:rsidRPr="00C7533D">
              <w:rPr>
                <w:b/>
                <w:sz w:val="22"/>
                <w:szCs w:val="22"/>
              </w:rPr>
              <w:t xml:space="preserve"> declaration on honour </w:t>
            </w:r>
            <w:r w:rsidR="00CE7659">
              <w:rPr>
                <w:b/>
                <w:sz w:val="22"/>
                <w:szCs w:val="22"/>
              </w:rPr>
              <w:t xml:space="preserve">for the lead applicant and each co-applicant is </w:t>
            </w:r>
            <w:r w:rsidRPr="00C7533D">
              <w:rPr>
                <w:b/>
                <w:sz w:val="22"/>
                <w:szCs w:val="22"/>
              </w:rPr>
              <w:t>filled in, stamped and sig</w:t>
            </w:r>
            <w:r w:rsidR="00CE7659">
              <w:rPr>
                <w:b/>
                <w:sz w:val="22"/>
                <w:szCs w:val="22"/>
              </w:rPr>
              <w:t xml:space="preserve">ned by their legal representative. All signed declarations should be </w:t>
            </w:r>
            <w:r w:rsidR="006D34F6">
              <w:rPr>
                <w:b/>
                <w:sz w:val="22"/>
                <w:szCs w:val="22"/>
              </w:rPr>
              <w:t>uploaded to the e-Form</w:t>
            </w:r>
            <w:r w:rsidR="00CE7659">
              <w:rPr>
                <w:b/>
                <w:sz w:val="22"/>
                <w:szCs w:val="22"/>
              </w:rPr>
              <w:t xml:space="preserve"> as one single PDF file</w:t>
            </w:r>
            <w:r w:rsidRPr="00C7533D">
              <w:rPr>
                <w:b/>
                <w:sz w:val="22"/>
                <w:szCs w:val="22"/>
              </w:rPr>
              <w:t xml:space="preserve">. </w:t>
            </w:r>
          </w:p>
        </w:tc>
        <w:tc>
          <w:tcPr>
            <w:tcW w:w="400" w:type="pct"/>
            <w:tcBorders>
              <w:top w:val="single" w:sz="6" w:space="0" w:color="auto"/>
              <w:left w:val="single" w:sz="6" w:space="0" w:color="auto"/>
              <w:bottom w:val="single" w:sz="6" w:space="0" w:color="auto"/>
              <w:right w:val="single" w:sz="6" w:space="0" w:color="auto"/>
            </w:tcBorders>
            <w:vAlign w:val="center"/>
          </w:tcPr>
          <w:p w14:paraId="2D63B170" w14:textId="77777777"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649AD599" w14:textId="77777777"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7533D" w:rsidRPr="00B308AC" w14:paraId="033E6B5C" w14:textId="77777777"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14:paraId="03DF2AB4" w14:textId="4EDB1024" w:rsidR="00C7533D" w:rsidRPr="00C7533D" w:rsidRDefault="00C7533D" w:rsidP="00CE7659">
            <w:pPr>
              <w:numPr>
                <w:ilvl w:val="0"/>
                <w:numId w:val="9"/>
              </w:numPr>
              <w:spacing w:line="240" w:lineRule="exact"/>
              <w:rPr>
                <w:b/>
                <w:sz w:val="22"/>
                <w:szCs w:val="22"/>
              </w:rPr>
            </w:pPr>
            <w:r w:rsidRPr="00C7533D">
              <w:rPr>
                <w:b/>
                <w:sz w:val="22"/>
                <w:szCs w:val="22"/>
              </w:rPr>
              <w:t>Annex 5</w:t>
            </w:r>
            <w:r w:rsidR="00FA5C48">
              <w:rPr>
                <w:b/>
                <w:sz w:val="22"/>
                <w:szCs w:val="22"/>
              </w:rPr>
              <w:t xml:space="preserve">a: </w:t>
            </w:r>
            <w:r w:rsidRPr="00C7533D">
              <w:rPr>
                <w:b/>
                <w:sz w:val="22"/>
                <w:szCs w:val="22"/>
              </w:rPr>
              <w:t>Mandate</w:t>
            </w:r>
            <w:r w:rsidR="00FA5C48">
              <w:rPr>
                <w:b/>
                <w:sz w:val="22"/>
                <w:szCs w:val="22"/>
              </w:rPr>
              <w:t>s partners</w:t>
            </w:r>
            <w:r w:rsidRPr="00C7533D">
              <w:rPr>
                <w:b/>
                <w:sz w:val="22"/>
                <w:szCs w:val="22"/>
              </w:rPr>
              <w:t xml:space="preserve"> - Each partner</w:t>
            </w:r>
            <w:r w:rsidR="00307A84">
              <w:rPr>
                <w:b/>
                <w:sz w:val="22"/>
                <w:szCs w:val="22"/>
              </w:rPr>
              <w:t xml:space="preserve"> HEI from Africa</w:t>
            </w:r>
            <w:r w:rsidRPr="00C7533D">
              <w:rPr>
                <w:b/>
                <w:sz w:val="22"/>
                <w:szCs w:val="22"/>
              </w:rPr>
              <w:t xml:space="preserve"> has completed and signed a mandate. All signed mandates </w:t>
            </w:r>
            <w:r w:rsidR="006D34F6">
              <w:rPr>
                <w:b/>
                <w:sz w:val="22"/>
                <w:szCs w:val="22"/>
              </w:rPr>
              <w:t>have been uploaded to the e-Form</w:t>
            </w:r>
            <w:r w:rsidR="006D34F6" w:rsidRPr="00C7533D" w:rsidDel="006D34F6">
              <w:rPr>
                <w:b/>
                <w:sz w:val="22"/>
                <w:szCs w:val="22"/>
              </w:rPr>
              <w:t xml:space="preserve"> </w:t>
            </w:r>
            <w:r w:rsidR="006D34F6">
              <w:rPr>
                <w:b/>
                <w:sz w:val="22"/>
                <w:szCs w:val="22"/>
              </w:rPr>
              <w:t>as one single PDF file</w:t>
            </w:r>
            <w:r w:rsidRPr="00C7533D">
              <w:rPr>
                <w:b/>
                <w:sz w:val="22"/>
                <w:szCs w:val="22"/>
              </w:rPr>
              <w:t>.</w:t>
            </w:r>
          </w:p>
        </w:tc>
        <w:tc>
          <w:tcPr>
            <w:tcW w:w="400" w:type="pct"/>
            <w:tcBorders>
              <w:top w:val="single" w:sz="6" w:space="0" w:color="auto"/>
              <w:left w:val="single" w:sz="6" w:space="0" w:color="auto"/>
              <w:bottom w:val="single" w:sz="6" w:space="0" w:color="auto"/>
              <w:right w:val="single" w:sz="6" w:space="0" w:color="auto"/>
            </w:tcBorders>
            <w:vAlign w:val="center"/>
          </w:tcPr>
          <w:p w14:paraId="2375FB15"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002E173F"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7533D" w:rsidRPr="00B308AC" w14:paraId="778C9698" w14:textId="77777777"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14:paraId="0CA966FE" w14:textId="08EA261F" w:rsidR="00C7533D" w:rsidRPr="00C7533D" w:rsidRDefault="00C7533D" w:rsidP="006D34F6">
            <w:pPr>
              <w:numPr>
                <w:ilvl w:val="0"/>
                <w:numId w:val="9"/>
              </w:numPr>
              <w:tabs>
                <w:tab w:val="num" w:pos="0"/>
                <w:tab w:val="left" w:pos="360"/>
              </w:tabs>
              <w:spacing w:line="240" w:lineRule="exact"/>
              <w:rPr>
                <w:b/>
                <w:sz w:val="22"/>
                <w:szCs w:val="22"/>
              </w:rPr>
            </w:pPr>
            <w:r w:rsidRPr="00C7533D">
              <w:rPr>
                <w:b/>
                <w:sz w:val="22"/>
                <w:szCs w:val="22"/>
              </w:rPr>
              <w:t xml:space="preserve">Annex </w:t>
            </w:r>
            <w:r w:rsidR="00FA5C48">
              <w:rPr>
                <w:b/>
                <w:sz w:val="22"/>
                <w:szCs w:val="22"/>
              </w:rPr>
              <w:t>5b</w:t>
            </w:r>
            <w:r w:rsidRPr="00C7533D">
              <w:rPr>
                <w:b/>
                <w:sz w:val="22"/>
                <w:szCs w:val="22"/>
              </w:rPr>
              <w:t xml:space="preserve">: </w:t>
            </w:r>
            <w:r w:rsidR="00FA5C48" w:rsidRPr="00C7533D">
              <w:rPr>
                <w:b/>
                <w:sz w:val="22"/>
                <w:szCs w:val="22"/>
              </w:rPr>
              <w:t xml:space="preserve"> Mandate </w:t>
            </w:r>
            <w:r w:rsidR="00FA5C48">
              <w:rPr>
                <w:b/>
                <w:sz w:val="22"/>
                <w:szCs w:val="22"/>
              </w:rPr>
              <w:t>EU technical partner –</w:t>
            </w:r>
            <w:r w:rsidR="00FA5C48" w:rsidRPr="00C7533D">
              <w:rPr>
                <w:b/>
                <w:sz w:val="22"/>
                <w:szCs w:val="22"/>
              </w:rPr>
              <w:t xml:space="preserve"> </w:t>
            </w:r>
            <w:r w:rsidR="00FA5C48">
              <w:rPr>
                <w:b/>
                <w:sz w:val="22"/>
                <w:szCs w:val="22"/>
              </w:rPr>
              <w:t xml:space="preserve">The EU technical partner </w:t>
            </w:r>
            <w:r w:rsidR="00FA5C48" w:rsidRPr="00C7533D">
              <w:rPr>
                <w:b/>
                <w:sz w:val="22"/>
                <w:szCs w:val="22"/>
              </w:rPr>
              <w:t xml:space="preserve">has completed and signed a mandate. </w:t>
            </w:r>
            <w:r w:rsidR="00FA5C48">
              <w:rPr>
                <w:b/>
                <w:sz w:val="22"/>
                <w:szCs w:val="22"/>
              </w:rPr>
              <w:t>The</w:t>
            </w:r>
            <w:r w:rsidR="00FA5C48" w:rsidRPr="00C7533D">
              <w:rPr>
                <w:b/>
                <w:sz w:val="22"/>
                <w:szCs w:val="22"/>
              </w:rPr>
              <w:t xml:space="preserve"> signed mandate</w:t>
            </w:r>
            <w:r w:rsidR="00FA5C48">
              <w:rPr>
                <w:b/>
                <w:sz w:val="22"/>
                <w:szCs w:val="22"/>
              </w:rPr>
              <w:t xml:space="preserve"> </w:t>
            </w:r>
            <w:r w:rsidR="006D34F6">
              <w:rPr>
                <w:b/>
                <w:sz w:val="22"/>
                <w:szCs w:val="22"/>
              </w:rPr>
              <w:t>has been uploaded to the e-</w:t>
            </w:r>
            <w:proofErr w:type="gramStart"/>
            <w:r w:rsidR="006D34F6">
              <w:rPr>
                <w:b/>
                <w:sz w:val="22"/>
                <w:szCs w:val="22"/>
              </w:rPr>
              <w:t>Form</w:t>
            </w:r>
            <w:r w:rsidR="006D34F6" w:rsidRPr="00C7533D" w:rsidDel="006D34F6">
              <w:rPr>
                <w:b/>
                <w:sz w:val="22"/>
                <w:szCs w:val="22"/>
              </w:rPr>
              <w:t xml:space="preserve"> </w:t>
            </w:r>
            <w:r w:rsidR="00FA5C48">
              <w:rPr>
                <w:b/>
                <w:sz w:val="22"/>
                <w:szCs w:val="22"/>
              </w:rPr>
              <w:t>.</w:t>
            </w:r>
            <w:proofErr w:type="gramEnd"/>
          </w:p>
        </w:tc>
        <w:tc>
          <w:tcPr>
            <w:tcW w:w="400" w:type="pct"/>
            <w:tcBorders>
              <w:top w:val="single" w:sz="6" w:space="0" w:color="auto"/>
              <w:left w:val="single" w:sz="6" w:space="0" w:color="auto"/>
              <w:bottom w:val="single" w:sz="6" w:space="0" w:color="auto"/>
              <w:right w:val="single" w:sz="6" w:space="0" w:color="auto"/>
            </w:tcBorders>
            <w:vAlign w:val="center"/>
          </w:tcPr>
          <w:p w14:paraId="59E0D376"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211D2E79"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7533D" w:rsidRPr="00B308AC" w14:paraId="1D6F9131" w14:textId="77777777" w:rsidTr="0093065C">
        <w:trPr>
          <w:cantSplit/>
          <w:trHeight w:val="587"/>
        </w:trPr>
        <w:tc>
          <w:tcPr>
            <w:tcW w:w="4200" w:type="pct"/>
            <w:tcBorders>
              <w:top w:val="single" w:sz="6" w:space="0" w:color="auto"/>
              <w:left w:val="single" w:sz="6" w:space="0" w:color="auto"/>
              <w:bottom w:val="single" w:sz="6" w:space="0" w:color="auto"/>
              <w:right w:val="single" w:sz="6" w:space="0" w:color="auto"/>
            </w:tcBorders>
            <w:vAlign w:val="center"/>
          </w:tcPr>
          <w:p w14:paraId="677A3FB9" w14:textId="30FAE713" w:rsidR="00C7533D" w:rsidRPr="00C7533D" w:rsidRDefault="00FA5C48" w:rsidP="006D34F6">
            <w:pPr>
              <w:numPr>
                <w:ilvl w:val="0"/>
                <w:numId w:val="9"/>
              </w:numPr>
              <w:tabs>
                <w:tab w:val="num" w:pos="0"/>
                <w:tab w:val="left" w:pos="360"/>
              </w:tabs>
              <w:spacing w:line="240" w:lineRule="exact"/>
              <w:rPr>
                <w:b/>
                <w:sz w:val="22"/>
                <w:szCs w:val="22"/>
              </w:rPr>
            </w:pPr>
            <w:r>
              <w:rPr>
                <w:b/>
                <w:sz w:val="22"/>
                <w:szCs w:val="22"/>
              </w:rPr>
              <w:t>Annex 6</w:t>
            </w:r>
            <w:r w:rsidR="00C7533D" w:rsidRPr="00C7533D">
              <w:rPr>
                <w:b/>
                <w:sz w:val="22"/>
                <w:szCs w:val="22"/>
              </w:rPr>
              <w:t xml:space="preserve">: Legal Entity File (LEF) </w:t>
            </w:r>
            <w:r w:rsidR="0004108D">
              <w:rPr>
                <w:b/>
                <w:sz w:val="22"/>
                <w:szCs w:val="22"/>
              </w:rPr>
              <w:t xml:space="preserve">only </w:t>
            </w:r>
            <w:r w:rsidR="00C7533D" w:rsidRPr="00C7533D">
              <w:rPr>
                <w:b/>
                <w:sz w:val="22"/>
                <w:szCs w:val="22"/>
              </w:rPr>
              <w:t xml:space="preserve">for </w:t>
            </w:r>
            <w:r w:rsidR="006348EF">
              <w:rPr>
                <w:b/>
                <w:sz w:val="22"/>
                <w:szCs w:val="22"/>
              </w:rPr>
              <w:t xml:space="preserve">the </w:t>
            </w:r>
            <w:r w:rsidR="00B4142E">
              <w:rPr>
                <w:b/>
                <w:sz w:val="22"/>
                <w:szCs w:val="22"/>
              </w:rPr>
              <w:t xml:space="preserve">lead </w:t>
            </w:r>
            <w:r w:rsidR="006348EF">
              <w:rPr>
                <w:b/>
                <w:sz w:val="22"/>
                <w:szCs w:val="22"/>
              </w:rPr>
              <w:t>applicant/coordinating HEI</w:t>
            </w:r>
            <w:r w:rsidR="006D34F6">
              <w:rPr>
                <w:b/>
                <w:iCs/>
                <w:sz w:val="22"/>
                <w:szCs w:val="22"/>
                <w:lang w:eastAsia="en-GB"/>
              </w:rPr>
              <w:t xml:space="preserve"> </w:t>
            </w:r>
            <w:r w:rsidR="00C7533D" w:rsidRPr="00C7533D">
              <w:rPr>
                <w:b/>
                <w:sz w:val="22"/>
                <w:szCs w:val="22"/>
              </w:rPr>
              <w:t xml:space="preserve">has been filled in and </w:t>
            </w:r>
            <w:r w:rsidR="006D34F6">
              <w:rPr>
                <w:b/>
                <w:sz w:val="22"/>
                <w:szCs w:val="22"/>
              </w:rPr>
              <w:t>uploaded to the e-</w:t>
            </w:r>
            <w:proofErr w:type="gramStart"/>
            <w:r w:rsidR="006D34F6">
              <w:rPr>
                <w:b/>
                <w:sz w:val="22"/>
                <w:szCs w:val="22"/>
              </w:rPr>
              <w:t>Form</w:t>
            </w:r>
            <w:r w:rsidR="006D34F6" w:rsidRPr="00C7533D" w:rsidDel="006D34F6">
              <w:rPr>
                <w:b/>
                <w:sz w:val="22"/>
                <w:szCs w:val="22"/>
              </w:rPr>
              <w:t xml:space="preserve"> </w:t>
            </w:r>
            <w:r w:rsidR="00C7533D" w:rsidRPr="00C7533D">
              <w:rPr>
                <w:b/>
                <w:sz w:val="22"/>
                <w:szCs w:val="22"/>
              </w:rPr>
              <w:t>.</w:t>
            </w:r>
            <w:proofErr w:type="gramEnd"/>
            <w:r w:rsidR="00C7533D" w:rsidRPr="00C7533D">
              <w:rPr>
                <w:b/>
                <w:sz w:val="22"/>
                <w:szCs w:val="22"/>
              </w:rPr>
              <w:t xml:space="preserve"> </w:t>
            </w:r>
          </w:p>
        </w:tc>
        <w:tc>
          <w:tcPr>
            <w:tcW w:w="400" w:type="pct"/>
            <w:tcBorders>
              <w:top w:val="single" w:sz="6" w:space="0" w:color="auto"/>
              <w:left w:val="single" w:sz="6" w:space="0" w:color="auto"/>
              <w:bottom w:val="single" w:sz="6" w:space="0" w:color="auto"/>
              <w:right w:val="single" w:sz="6" w:space="0" w:color="auto"/>
            </w:tcBorders>
            <w:vAlign w:val="center"/>
          </w:tcPr>
          <w:p w14:paraId="57EB9BCF"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04C53ADB"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7533D" w:rsidRPr="00B308AC" w14:paraId="46D19D44" w14:textId="77777777" w:rsidTr="00C66782">
        <w:trPr>
          <w:cantSplit/>
          <w:trHeight w:val="561"/>
        </w:trPr>
        <w:tc>
          <w:tcPr>
            <w:tcW w:w="4200" w:type="pct"/>
            <w:tcBorders>
              <w:top w:val="single" w:sz="6" w:space="0" w:color="auto"/>
              <w:left w:val="single" w:sz="6" w:space="0" w:color="auto"/>
              <w:bottom w:val="single" w:sz="6" w:space="0" w:color="auto"/>
              <w:right w:val="single" w:sz="6" w:space="0" w:color="auto"/>
            </w:tcBorders>
            <w:vAlign w:val="center"/>
          </w:tcPr>
          <w:p w14:paraId="5C21D007" w14:textId="42EE630F" w:rsidR="00C7533D" w:rsidRPr="00C7533D" w:rsidRDefault="00FA5C48" w:rsidP="006D34F6">
            <w:pPr>
              <w:numPr>
                <w:ilvl w:val="0"/>
                <w:numId w:val="9"/>
              </w:numPr>
              <w:spacing w:line="240" w:lineRule="exact"/>
              <w:rPr>
                <w:b/>
                <w:sz w:val="22"/>
                <w:szCs w:val="22"/>
              </w:rPr>
            </w:pPr>
            <w:r>
              <w:rPr>
                <w:b/>
                <w:sz w:val="22"/>
                <w:szCs w:val="22"/>
              </w:rPr>
              <w:t>Annex 7</w:t>
            </w:r>
            <w:r w:rsidR="00C7533D" w:rsidRPr="00C7533D">
              <w:rPr>
                <w:b/>
                <w:sz w:val="22"/>
                <w:szCs w:val="22"/>
              </w:rPr>
              <w:t xml:space="preserve">: Financial Identification Form only for the </w:t>
            </w:r>
            <w:r w:rsidR="00B4142E">
              <w:rPr>
                <w:b/>
                <w:sz w:val="22"/>
                <w:szCs w:val="22"/>
              </w:rPr>
              <w:t>le</w:t>
            </w:r>
            <w:r w:rsidR="00C7533D" w:rsidRPr="00C7533D">
              <w:rPr>
                <w:b/>
                <w:sz w:val="22"/>
                <w:szCs w:val="22"/>
              </w:rPr>
              <w:t>a</w:t>
            </w:r>
            <w:r w:rsidR="00B4142E">
              <w:rPr>
                <w:b/>
                <w:sz w:val="22"/>
                <w:szCs w:val="22"/>
              </w:rPr>
              <w:t>d a</w:t>
            </w:r>
            <w:r w:rsidR="00C7533D" w:rsidRPr="00C7533D">
              <w:rPr>
                <w:b/>
                <w:sz w:val="22"/>
                <w:szCs w:val="22"/>
              </w:rPr>
              <w:t xml:space="preserve">pplicant/coordinating HEI has been filled in and </w:t>
            </w:r>
            <w:r w:rsidR="006D34F6">
              <w:rPr>
                <w:b/>
                <w:sz w:val="22"/>
                <w:szCs w:val="22"/>
              </w:rPr>
              <w:t>uploaded to the e-</w:t>
            </w:r>
            <w:proofErr w:type="gramStart"/>
            <w:r w:rsidR="006D34F6">
              <w:rPr>
                <w:b/>
                <w:sz w:val="22"/>
                <w:szCs w:val="22"/>
              </w:rPr>
              <w:t>Form</w:t>
            </w:r>
            <w:r w:rsidR="006D34F6" w:rsidRPr="00C7533D" w:rsidDel="006D34F6">
              <w:rPr>
                <w:b/>
                <w:sz w:val="22"/>
                <w:szCs w:val="22"/>
              </w:rPr>
              <w:t xml:space="preserve"> </w:t>
            </w:r>
            <w:r w:rsidR="00C7533D" w:rsidRPr="00C7533D">
              <w:rPr>
                <w:b/>
                <w:sz w:val="22"/>
                <w:szCs w:val="22"/>
              </w:rPr>
              <w:t>.</w:t>
            </w:r>
            <w:proofErr w:type="gramEnd"/>
          </w:p>
        </w:tc>
        <w:tc>
          <w:tcPr>
            <w:tcW w:w="400" w:type="pct"/>
            <w:tcBorders>
              <w:top w:val="single" w:sz="6" w:space="0" w:color="auto"/>
              <w:left w:val="single" w:sz="6" w:space="0" w:color="auto"/>
              <w:bottom w:val="single" w:sz="6" w:space="0" w:color="auto"/>
              <w:right w:val="single" w:sz="6" w:space="0" w:color="auto"/>
            </w:tcBorders>
            <w:vAlign w:val="center"/>
          </w:tcPr>
          <w:p w14:paraId="18368479" w14:textId="26DCD15E" w:rsidR="00C7533D" w:rsidRPr="00B308AC" w:rsidRDefault="003412A9"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Start w:id="1" w:name="_GoBack"/>
            <w:bookmarkEnd w:id="1"/>
          </w:p>
        </w:tc>
        <w:tc>
          <w:tcPr>
            <w:tcW w:w="400" w:type="pct"/>
            <w:tcBorders>
              <w:top w:val="single" w:sz="6" w:space="0" w:color="auto"/>
              <w:left w:val="single" w:sz="6" w:space="0" w:color="auto"/>
              <w:bottom w:val="single" w:sz="6" w:space="0" w:color="auto"/>
              <w:right w:val="single" w:sz="6" w:space="0" w:color="auto"/>
            </w:tcBorders>
            <w:vAlign w:val="center"/>
          </w:tcPr>
          <w:p w14:paraId="7E84C6F5" w14:textId="77777777"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7533D" w:rsidRPr="00B308AC" w14:paraId="48C7A50E" w14:textId="77777777" w:rsidTr="00BE35F0">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14:paraId="728B01B5" w14:textId="230842FC" w:rsidR="00C7533D" w:rsidRPr="00C7533D" w:rsidRDefault="006D34F6" w:rsidP="0014640D">
            <w:pPr>
              <w:numPr>
                <w:ilvl w:val="0"/>
                <w:numId w:val="9"/>
              </w:numPr>
              <w:tabs>
                <w:tab w:val="num" w:pos="0"/>
                <w:tab w:val="left" w:pos="360"/>
              </w:tabs>
              <w:spacing w:line="240" w:lineRule="exact"/>
              <w:rPr>
                <w:b/>
                <w:sz w:val="22"/>
                <w:szCs w:val="22"/>
              </w:rPr>
            </w:pPr>
            <w:r>
              <w:rPr>
                <w:b/>
                <w:sz w:val="22"/>
                <w:szCs w:val="22"/>
              </w:rPr>
              <w:t xml:space="preserve">The </w:t>
            </w:r>
            <w:r w:rsidR="004F0B81">
              <w:rPr>
                <w:b/>
                <w:sz w:val="22"/>
                <w:szCs w:val="22"/>
              </w:rPr>
              <w:t>e</w:t>
            </w:r>
            <w:r w:rsidR="00C7533D" w:rsidRPr="00C7533D">
              <w:rPr>
                <w:b/>
                <w:sz w:val="22"/>
                <w:szCs w:val="22"/>
              </w:rPr>
              <w:t>-</w:t>
            </w:r>
            <w:r w:rsidR="004F0B81">
              <w:rPr>
                <w:b/>
                <w:sz w:val="22"/>
                <w:szCs w:val="22"/>
              </w:rPr>
              <w:t>F</w:t>
            </w:r>
            <w:r w:rsidR="00C7533D" w:rsidRPr="00C7533D">
              <w:rPr>
                <w:b/>
                <w:sz w:val="22"/>
                <w:szCs w:val="22"/>
              </w:rPr>
              <w:t xml:space="preserve">orm has been </w:t>
            </w:r>
            <w:r w:rsidR="00E401D7">
              <w:rPr>
                <w:b/>
                <w:sz w:val="22"/>
                <w:szCs w:val="22"/>
              </w:rPr>
              <w:t xml:space="preserve">duly filled-in, </w:t>
            </w:r>
            <w:r w:rsidR="00C7533D" w:rsidRPr="00C7533D">
              <w:rPr>
                <w:b/>
                <w:sz w:val="22"/>
                <w:szCs w:val="22"/>
              </w:rPr>
              <w:t xml:space="preserve">completed </w:t>
            </w:r>
            <w:r w:rsidR="00E401D7">
              <w:rPr>
                <w:b/>
                <w:sz w:val="22"/>
                <w:szCs w:val="22"/>
              </w:rPr>
              <w:t xml:space="preserve">with the mandatory annexes </w:t>
            </w:r>
            <w:r w:rsidR="00C7533D" w:rsidRPr="00C7533D">
              <w:rPr>
                <w:b/>
                <w:sz w:val="22"/>
                <w:szCs w:val="22"/>
              </w:rPr>
              <w:t xml:space="preserve">and </w:t>
            </w:r>
            <w:r w:rsidR="00C7533D" w:rsidRPr="00504107">
              <w:rPr>
                <w:b/>
                <w:sz w:val="22"/>
                <w:szCs w:val="22"/>
                <w:u w:val="single"/>
              </w:rPr>
              <w:t>submitted online</w:t>
            </w:r>
            <w:r w:rsidR="00C7533D" w:rsidRPr="00C7533D">
              <w:rPr>
                <w:b/>
                <w:sz w:val="22"/>
                <w:szCs w:val="22"/>
              </w:rPr>
              <w:t xml:space="preserve"> </w:t>
            </w:r>
            <w:r>
              <w:rPr>
                <w:b/>
                <w:sz w:val="22"/>
                <w:szCs w:val="22"/>
              </w:rPr>
              <w:t xml:space="preserve">by the </w:t>
            </w:r>
            <w:r w:rsidR="00E401D7">
              <w:rPr>
                <w:b/>
                <w:sz w:val="22"/>
                <w:szCs w:val="22"/>
              </w:rPr>
              <w:t xml:space="preserve">given </w:t>
            </w:r>
            <w:r>
              <w:rPr>
                <w:b/>
                <w:sz w:val="22"/>
                <w:szCs w:val="22"/>
              </w:rPr>
              <w:t>deadline</w:t>
            </w:r>
            <w:r w:rsidR="00C7533D" w:rsidRPr="00C7533D">
              <w:rPr>
                <w:b/>
                <w:sz w:val="22"/>
                <w:szCs w:val="22"/>
              </w:rPr>
              <w:t>.</w:t>
            </w:r>
          </w:p>
        </w:tc>
        <w:tc>
          <w:tcPr>
            <w:tcW w:w="400" w:type="pct"/>
            <w:tcBorders>
              <w:top w:val="single" w:sz="6" w:space="0" w:color="auto"/>
              <w:left w:val="single" w:sz="6" w:space="0" w:color="auto"/>
              <w:bottom w:val="single" w:sz="6" w:space="0" w:color="auto"/>
              <w:right w:val="single" w:sz="6" w:space="0" w:color="auto"/>
            </w:tcBorders>
            <w:vAlign w:val="center"/>
          </w:tcPr>
          <w:p w14:paraId="59CD6BF2" w14:textId="77777777"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38B31209" w14:textId="77777777"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r w:rsidR="00C7533D" w:rsidRPr="00B308AC" w14:paraId="6A4DE91B" w14:textId="77777777" w:rsidTr="008C4EA2">
        <w:trPr>
          <w:cantSplit/>
          <w:trHeight w:val="551"/>
        </w:trPr>
        <w:tc>
          <w:tcPr>
            <w:tcW w:w="4200" w:type="pct"/>
            <w:tcBorders>
              <w:top w:val="single" w:sz="6" w:space="0" w:color="auto"/>
              <w:left w:val="single" w:sz="6" w:space="0" w:color="auto"/>
              <w:bottom w:val="single" w:sz="6" w:space="0" w:color="auto"/>
              <w:right w:val="single" w:sz="6" w:space="0" w:color="auto"/>
            </w:tcBorders>
            <w:vAlign w:val="center"/>
          </w:tcPr>
          <w:p w14:paraId="2E13F65C" w14:textId="22D296BE" w:rsidR="00C7533D" w:rsidRPr="0014640D" w:rsidRDefault="00C7533D" w:rsidP="0014640D">
            <w:pPr>
              <w:pStyle w:val="ListParagraph"/>
              <w:numPr>
                <w:ilvl w:val="0"/>
                <w:numId w:val="9"/>
              </w:numPr>
              <w:spacing w:line="240" w:lineRule="exact"/>
              <w:rPr>
                <w:b/>
                <w:sz w:val="22"/>
                <w:szCs w:val="22"/>
              </w:rPr>
            </w:pPr>
            <w:r w:rsidRPr="0014640D">
              <w:rPr>
                <w:b/>
                <w:sz w:val="22"/>
                <w:szCs w:val="22"/>
              </w:rPr>
              <w:t>The electronic version of the complete application (</w:t>
            </w:r>
            <w:r w:rsidR="006D34F6" w:rsidRPr="0014640D">
              <w:rPr>
                <w:b/>
                <w:sz w:val="22"/>
                <w:szCs w:val="22"/>
              </w:rPr>
              <w:t xml:space="preserve">PDF copy of the </w:t>
            </w:r>
            <w:r w:rsidRPr="0014640D">
              <w:rPr>
                <w:b/>
                <w:sz w:val="22"/>
                <w:szCs w:val="22"/>
              </w:rPr>
              <w:t>e-</w:t>
            </w:r>
            <w:r w:rsidR="006D34F6" w:rsidRPr="0014640D">
              <w:rPr>
                <w:b/>
                <w:sz w:val="22"/>
                <w:szCs w:val="22"/>
              </w:rPr>
              <w:t xml:space="preserve">Form </w:t>
            </w:r>
            <w:r w:rsidRPr="0014640D">
              <w:rPr>
                <w:b/>
                <w:sz w:val="22"/>
                <w:szCs w:val="22"/>
              </w:rPr>
              <w:t xml:space="preserve">and </w:t>
            </w:r>
            <w:r w:rsidR="00E401D7" w:rsidRPr="0014640D">
              <w:rPr>
                <w:b/>
                <w:sz w:val="22"/>
                <w:szCs w:val="22"/>
              </w:rPr>
              <w:t xml:space="preserve">of </w:t>
            </w:r>
            <w:r w:rsidR="006D34F6" w:rsidRPr="0014640D">
              <w:rPr>
                <w:b/>
                <w:sz w:val="22"/>
                <w:szCs w:val="22"/>
              </w:rPr>
              <w:t xml:space="preserve">its </w:t>
            </w:r>
            <w:r w:rsidRPr="0014640D">
              <w:rPr>
                <w:b/>
                <w:sz w:val="22"/>
                <w:szCs w:val="22"/>
              </w:rPr>
              <w:t xml:space="preserve">annexes) </w:t>
            </w:r>
            <w:r w:rsidR="0014640D">
              <w:rPr>
                <w:b/>
                <w:sz w:val="22"/>
                <w:szCs w:val="22"/>
              </w:rPr>
              <w:t>has been</w:t>
            </w:r>
            <w:r w:rsidRPr="0014640D">
              <w:rPr>
                <w:b/>
                <w:sz w:val="22"/>
                <w:szCs w:val="22"/>
              </w:rPr>
              <w:t xml:space="preserve"> sent by email to the following address: </w:t>
            </w:r>
            <w:hyperlink r:id="rId16" w:history="1">
              <w:r w:rsidR="000D0CA8" w:rsidRPr="0014640D">
                <w:rPr>
                  <w:rStyle w:val="Hyperlink"/>
                  <w:b/>
                  <w:sz w:val="22"/>
                  <w:szCs w:val="22"/>
                </w:rPr>
                <w:t>EACEA-IntraAfrica-IntraACP@ec.europa.eu</w:t>
              </w:r>
            </w:hyperlink>
          </w:p>
        </w:tc>
        <w:tc>
          <w:tcPr>
            <w:tcW w:w="400" w:type="pct"/>
            <w:tcBorders>
              <w:top w:val="single" w:sz="6" w:space="0" w:color="auto"/>
              <w:left w:val="single" w:sz="6" w:space="0" w:color="auto"/>
              <w:bottom w:val="single" w:sz="6" w:space="0" w:color="auto"/>
              <w:right w:val="single" w:sz="6" w:space="0" w:color="auto"/>
            </w:tcBorders>
            <w:vAlign w:val="center"/>
          </w:tcPr>
          <w:p w14:paraId="4EDEECF4" w14:textId="77777777"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14:paraId="59353C0F" w14:textId="77777777"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3412A9">
              <w:rPr>
                <w:sz w:val="22"/>
                <w:szCs w:val="22"/>
              </w:rPr>
            </w:r>
            <w:r w:rsidR="003412A9">
              <w:rPr>
                <w:sz w:val="22"/>
                <w:szCs w:val="22"/>
              </w:rPr>
              <w:fldChar w:fldCharType="separate"/>
            </w:r>
            <w:r>
              <w:rPr>
                <w:sz w:val="22"/>
                <w:szCs w:val="22"/>
              </w:rPr>
              <w:fldChar w:fldCharType="end"/>
            </w:r>
          </w:p>
        </w:tc>
      </w:tr>
    </w:tbl>
    <w:p w14:paraId="0F35458F" w14:textId="78E7A0C9" w:rsidR="00D60677" w:rsidRDefault="008D48F1" w:rsidP="00504107">
      <w:r>
        <w:t>Please make sure you followed the steps below before submitting your application.</w:t>
      </w:r>
    </w:p>
    <w:sectPr w:rsidR="00D60677" w:rsidSect="00504107">
      <w:pgSz w:w="16840" w:h="11907" w:orient="landscape" w:code="9"/>
      <w:pgMar w:top="964" w:right="567" w:bottom="425"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7D039" w14:textId="77777777" w:rsidR="00CF650B" w:rsidRDefault="00CF650B">
      <w:r>
        <w:separator/>
      </w:r>
    </w:p>
  </w:endnote>
  <w:endnote w:type="continuationSeparator" w:id="0">
    <w:p w14:paraId="742523CC" w14:textId="77777777" w:rsidR="00CF650B" w:rsidRDefault="00CF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 Helvetica Oblique">
    <w:altName w:val="Calibri"/>
    <w:panose1 w:val="00000000000000000000"/>
    <w:charset w:val="4D"/>
    <w:family w:val="auto"/>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FEA5" w14:textId="77777777" w:rsidR="006D04E0" w:rsidRDefault="006D04E0" w:rsidP="00024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1BF7F67B" w14:textId="77777777" w:rsidR="006D04E0" w:rsidRDefault="006D0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79F08" w14:textId="77777777" w:rsidR="006D04E0" w:rsidRDefault="006D04E0" w:rsidP="005A6DA7">
    <w:pPr>
      <w:pStyle w:val="Header"/>
      <w:ind w:right="360"/>
      <w:jc w:val="left"/>
      <w:rPr>
        <w:b w:val="0"/>
        <w:i/>
        <w:caps w:val="0"/>
        <w:sz w:val="20"/>
        <w:szCs w:val="20"/>
      </w:rPr>
    </w:pPr>
  </w:p>
  <w:p w14:paraId="532CBA2A" w14:textId="77777777" w:rsidR="006D04E0" w:rsidRDefault="006D04E0" w:rsidP="005A6DA7">
    <w:pPr>
      <w:pStyle w:val="Header"/>
      <w:ind w:right="360"/>
      <w:rPr>
        <w:b w:val="0"/>
        <w:i/>
        <w:caps w:val="0"/>
        <w:sz w:val="20"/>
        <w:szCs w:val="20"/>
      </w:rPr>
    </w:pPr>
  </w:p>
  <w:p w14:paraId="75EEC94D" w14:textId="53BCBC15" w:rsidR="006D04E0" w:rsidRPr="00252BA5" w:rsidRDefault="006D04E0" w:rsidP="00252BA5">
    <w:pPr>
      <w:pStyle w:val="Header"/>
      <w:ind w:right="360"/>
      <w:rPr>
        <w:caps w:val="0"/>
        <w:sz w:val="20"/>
        <w:szCs w:val="20"/>
      </w:rPr>
    </w:pPr>
    <w:r w:rsidRPr="006B5E17">
      <w:rPr>
        <w:caps w:val="0"/>
        <w:sz w:val="20"/>
        <w:szCs w:val="20"/>
      </w:rPr>
      <w:t>Project Title</w:t>
    </w:r>
    <w:r>
      <w:rPr>
        <w:caps w:val="0"/>
        <w:sz w:val="20"/>
        <w:szCs w:val="20"/>
      </w:rPr>
      <w:t xml:space="preserve">/ACRONYM </w:t>
    </w:r>
    <w:r>
      <w:rPr>
        <w:caps w:val="0"/>
        <w:sz w:val="20"/>
        <w:szCs w:val="20"/>
      </w:rPr>
      <w:fldChar w:fldCharType="begin"/>
    </w:r>
    <w:r>
      <w:rPr>
        <w:caps w:val="0"/>
        <w:sz w:val="20"/>
        <w:szCs w:val="20"/>
      </w:rPr>
      <w:instrText xml:space="preserve"> STYLEREF  Header </w:instrText>
    </w:r>
    <w:r>
      <w:rPr>
        <w:caps w:val="0"/>
        <w:sz w:val="20"/>
        <w:szCs w:val="20"/>
      </w:rPr>
      <w:fldChar w:fldCharType="end"/>
    </w:r>
  </w:p>
  <w:p w14:paraId="64AD8C53" w14:textId="77777777" w:rsidR="006D04E0" w:rsidRPr="001A3893" w:rsidRDefault="006D04E0" w:rsidP="006B5E17">
    <w:pPr>
      <w:pStyle w:val="Header"/>
      <w:ind w:right="360"/>
      <w:rPr>
        <w:b w:val="0"/>
        <w:i/>
        <w:caps w:val="0"/>
        <w:sz w:val="20"/>
        <w:szCs w:val="20"/>
      </w:rPr>
    </w:pPr>
    <w:r>
      <w:rPr>
        <w:rStyle w:val="PageNumber"/>
        <w:b w:val="0"/>
        <w:sz w:val="20"/>
        <w:szCs w:val="20"/>
      </w:rPr>
      <w:t xml:space="preserve">- </w:t>
    </w:r>
    <w:r w:rsidRPr="005A6DA7">
      <w:rPr>
        <w:rStyle w:val="PageNumber"/>
        <w:b w:val="0"/>
        <w:sz w:val="20"/>
        <w:szCs w:val="20"/>
      </w:rPr>
      <w:fldChar w:fldCharType="begin"/>
    </w:r>
    <w:r w:rsidRPr="005A6DA7">
      <w:rPr>
        <w:rStyle w:val="PageNumber"/>
        <w:b w:val="0"/>
        <w:sz w:val="20"/>
        <w:szCs w:val="20"/>
      </w:rPr>
      <w:instrText xml:space="preserve"> PAGE </w:instrText>
    </w:r>
    <w:r w:rsidRPr="005A6DA7">
      <w:rPr>
        <w:rStyle w:val="PageNumber"/>
        <w:b w:val="0"/>
        <w:sz w:val="20"/>
        <w:szCs w:val="20"/>
      </w:rPr>
      <w:fldChar w:fldCharType="separate"/>
    </w:r>
    <w:r w:rsidR="003412A9">
      <w:rPr>
        <w:rStyle w:val="PageNumber"/>
        <w:b w:val="0"/>
        <w:noProof/>
        <w:sz w:val="20"/>
        <w:szCs w:val="20"/>
      </w:rPr>
      <w:t>8</w:t>
    </w:r>
    <w:r w:rsidRPr="005A6DA7">
      <w:rPr>
        <w:rStyle w:val="PageNumber"/>
        <w:b w:val="0"/>
        <w:sz w:val="20"/>
        <w:szCs w:val="20"/>
      </w:rPr>
      <w:fldChar w:fldCharType="end"/>
    </w:r>
    <w:r>
      <w:rPr>
        <w:rStyle w:val="PageNumber"/>
        <w:b w:val="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76BE" w14:textId="2AF4BE8F" w:rsidR="006D04E0" w:rsidRPr="00252BA5" w:rsidRDefault="006D04E0" w:rsidP="00F10FD2">
    <w:pPr>
      <w:pStyle w:val="Header"/>
      <w:ind w:right="360"/>
      <w:rPr>
        <w:caps w:val="0"/>
        <w:sz w:val="20"/>
        <w:szCs w:val="20"/>
      </w:rPr>
    </w:pPr>
    <w:r w:rsidRPr="006B5E17">
      <w:rPr>
        <w:caps w:val="0"/>
        <w:sz w:val="20"/>
        <w:szCs w:val="20"/>
      </w:rPr>
      <w:t>Project Title</w:t>
    </w:r>
    <w:r>
      <w:rPr>
        <w:caps w:val="0"/>
        <w:sz w:val="20"/>
        <w:szCs w:val="20"/>
      </w:rPr>
      <w:t xml:space="preserve">/ACRONYM </w:t>
    </w:r>
    <w:r>
      <w:rPr>
        <w:caps w:val="0"/>
        <w:sz w:val="20"/>
        <w:szCs w:val="20"/>
      </w:rPr>
      <w:fldChar w:fldCharType="begin"/>
    </w:r>
    <w:r>
      <w:rPr>
        <w:caps w:val="0"/>
        <w:sz w:val="20"/>
        <w:szCs w:val="20"/>
      </w:rPr>
      <w:instrText xml:space="preserve"> STYLEREF  Header </w:instrText>
    </w:r>
    <w:r>
      <w:rPr>
        <w:caps w:val="0"/>
        <w:sz w:val="20"/>
        <w:szCs w:val="20"/>
      </w:rPr>
      <w:fldChar w:fldCharType="end"/>
    </w:r>
  </w:p>
  <w:p w14:paraId="46D3106B" w14:textId="77777777" w:rsidR="006D04E0" w:rsidRPr="00F10FD2" w:rsidRDefault="006D04E0" w:rsidP="00F10FD2">
    <w:pPr>
      <w:pStyle w:val="Header"/>
      <w:ind w:right="360"/>
      <w:rPr>
        <w:b w:val="0"/>
        <w:i/>
        <w:caps w:val="0"/>
        <w:sz w:val="20"/>
        <w:szCs w:val="20"/>
      </w:rPr>
    </w:pPr>
    <w:r>
      <w:rPr>
        <w:rStyle w:val="PageNumber"/>
        <w:b w:val="0"/>
        <w:sz w:val="20"/>
        <w:szCs w:val="20"/>
      </w:rPr>
      <w:t xml:space="preserve">- </w:t>
    </w:r>
    <w:r w:rsidRPr="005A6DA7">
      <w:rPr>
        <w:rStyle w:val="PageNumber"/>
        <w:b w:val="0"/>
        <w:sz w:val="20"/>
        <w:szCs w:val="20"/>
      </w:rPr>
      <w:fldChar w:fldCharType="begin"/>
    </w:r>
    <w:r w:rsidRPr="005A6DA7">
      <w:rPr>
        <w:rStyle w:val="PageNumber"/>
        <w:b w:val="0"/>
        <w:sz w:val="20"/>
        <w:szCs w:val="20"/>
      </w:rPr>
      <w:instrText xml:space="preserve"> PAGE </w:instrText>
    </w:r>
    <w:r w:rsidRPr="005A6DA7">
      <w:rPr>
        <w:rStyle w:val="PageNumber"/>
        <w:b w:val="0"/>
        <w:sz w:val="20"/>
        <w:szCs w:val="20"/>
      </w:rPr>
      <w:fldChar w:fldCharType="separate"/>
    </w:r>
    <w:r w:rsidR="003412A9">
      <w:rPr>
        <w:rStyle w:val="PageNumber"/>
        <w:b w:val="0"/>
        <w:noProof/>
        <w:sz w:val="20"/>
        <w:szCs w:val="20"/>
      </w:rPr>
      <w:t>10</w:t>
    </w:r>
    <w:r w:rsidRPr="005A6DA7">
      <w:rPr>
        <w:rStyle w:val="PageNumber"/>
        <w:b w:val="0"/>
        <w:sz w:val="20"/>
        <w:szCs w:val="20"/>
      </w:rPr>
      <w:fldChar w:fldCharType="end"/>
    </w:r>
    <w:r>
      <w:rPr>
        <w:rStyle w:val="PageNumber"/>
        <w:b w:val="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6C5B" w14:textId="77777777" w:rsidR="00CF650B" w:rsidRDefault="00CF650B">
      <w:r>
        <w:separator/>
      </w:r>
    </w:p>
  </w:footnote>
  <w:footnote w:type="continuationSeparator" w:id="0">
    <w:p w14:paraId="5B1031D6" w14:textId="77777777" w:rsidR="00CF650B" w:rsidRDefault="00CF6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F4CA" w14:textId="77777777" w:rsidR="006D04E0" w:rsidRPr="0031324D" w:rsidRDefault="006D04E0">
    <w:pPr>
      <w:pStyle w:val="Header"/>
      <w:framePr w:wrap="auto" w:vAnchor="text" w:hAnchor="margin" w:xAlign="right" w:y="1"/>
      <w:rPr>
        <w:rStyle w:val="PageNumber"/>
      </w:rPr>
    </w:pPr>
  </w:p>
  <w:p w14:paraId="0F76AC99" w14:textId="77777777" w:rsidR="006D04E0" w:rsidRPr="00693F51" w:rsidRDefault="006D04E0" w:rsidP="00031098">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583B" w14:textId="77777777" w:rsidR="006D04E0" w:rsidRDefault="006D04E0">
    <w:pPr>
      <w:pStyle w:val="Header"/>
    </w:pPr>
  </w:p>
  <w:p w14:paraId="7475B1A9" w14:textId="77777777" w:rsidR="006D04E0" w:rsidRDefault="006D04E0" w:rsidP="0034493A">
    <w:pPr>
      <w:jc w:val="center"/>
      <w:outlineLvl w:val="0"/>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2F8BD" w14:textId="77777777" w:rsidR="006D04E0" w:rsidRPr="0031324D" w:rsidRDefault="006D04E0">
    <w:pPr>
      <w:pStyle w:val="Header"/>
      <w:framePr w:wrap="auto" w:vAnchor="text" w:hAnchor="margin" w:xAlign="right" w:y="1"/>
      <w:rPr>
        <w:rStyle w:val="PageNumber"/>
      </w:rPr>
    </w:pPr>
  </w:p>
  <w:p w14:paraId="448D301E" w14:textId="03759263" w:rsidR="006D04E0" w:rsidRPr="00F00575" w:rsidRDefault="006D04E0" w:rsidP="00F00575">
    <w:pPr>
      <w:pStyle w:val="Header"/>
      <w:tabs>
        <w:tab w:val="left" w:pos="780"/>
      </w:tabs>
      <w:ind w:right="360"/>
      <w:rPr>
        <w:b w:val="0"/>
        <w:i/>
        <w:sz w:val="20"/>
        <w:szCs w:val="20"/>
      </w:rPr>
    </w:pPr>
    <w:r>
      <w:rPr>
        <w:b w:val="0"/>
        <w:i/>
        <w:caps w:val="0"/>
        <w:sz w:val="20"/>
        <w:szCs w:val="20"/>
      </w:rPr>
      <w:t>Intra-Africa</w:t>
    </w:r>
    <w:r w:rsidRPr="001A3893">
      <w:rPr>
        <w:b w:val="0"/>
        <w:i/>
        <w:caps w:val="0"/>
        <w:sz w:val="20"/>
        <w:szCs w:val="20"/>
      </w:rPr>
      <w:t xml:space="preserve"> </w:t>
    </w:r>
    <w:r>
      <w:rPr>
        <w:b w:val="0"/>
        <w:i/>
        <w:caps w:val="0"/>
        <w:sz w:val="20"/>
        <w:szCs w:val="20"/>
      </w:rPr>
      <w:t>A</w:t>
    </w:r>
    <w:r w:rsidRPr="001A3893">
      <w:rPr>
        <w:b w:val="0"/>
        <w:i/>
        <w:caps w:val="0"/>
        <w:sz w:val="20"/>
        <w:szCs w:val="20"/>
      </w:rPr>
      <w:t xml:space="preserve">cademic </w:t>
    </w:r>
    <w:r>
      <w:rPr>
        <w:b w:val="0"/>
        <w:i/>
        <w:caps w:val="0"/>
        <w:sz w:val="20"/>
        <w:szCs w:val="20"/>
      </w:rPr>
      <w:t>M</w:t>
    </w:r>
    <w:r w:rsidRPr="001A3893">
      <w:rPr>
        <w:b w:val="0"/>
        <w:i/>
        <w:caps w:val="0"/>
        <w:sz w:val="20"/>
        <w:szCs w:val="20"/>
      </w:rPr>
      <w:t xml:space="preserve">obility </w:t>
    </w:r>
    <w:r>
      <w:rPr>
        <w:b w:val="0"/>
        <w:i/>
        <w:caps w:val="0"/>
        <w:sz w:val="20"/>
        <w:szCs w:val="20"/>
      </w:rPr>
      <w:t>S</w:t>
    </w:r>
    <w:r w:rsidRPr="001A3893">
      <w:rPr>
        <w:b w:val="0"/>
        <w:i/>
        <w:caps w:val="0"/>
        <w:sz w:val="20"/>
        <w:szCs w:val="20"/>
      </w:rPr>
      <w:t>cheme</w:t>
    </w:r>
    <w:r>
      <w:rPr>
        <w:b w:val="0"/>
        <w:i/>
        <w:caps w:val="0"/>
        <w:sz w:val="20"/>
        <w:szCs w:val="20"/>
      </w:rPr>
      <w:t xml:space="preserve"> - </w:t>
    </w:r>
    <w:r w:rsidRPr="00F00575">
      <w:rPr>
        <w:b w:val="0"/>
        <w:i/>
        <w:caps w:val="0"/>
        <w:sz w:val="20"/>
        <w:szCs w:val="20"/>
      </w:rPr>
      <w:t xml:space="preserve">Call </w:t>
    </w:r>
    <w:r>
      <w:rPr>
        <w:b w:val="0"/>
        <w:i/>
        <w:caps w:val="0"/>
        <w:sz w:val="20"/>
        <w:szCs w:val="20"/>
      </w:rPr>
      <w:t>f</w:t>
    </w:r>
    <w:r w:rsidRPr="00F00575">
      <w:rPr>
        <w:b w:val="0"/>
        <w:i/>
        <w:caps w:val="0"/>
        <w:sz w:val="20"/>
        <w:szCs w:val="20"/>
      </w:rPr>
      <w:t>or Proposals</w:t>
    </w:r>
    <w:r w:rsidRPr="00F00575">
      <w:rPr>
        <w:b w:val="0"/>
        <w:i/>
        <w:sz w:val="20"/>
        <w:szCs w:val="20"/>
      </w:rPr>
      <w:t xml:space="preserve"> EACEA/</w:t>
    </w:r>
    <w:r w:rsidR="00AC06DC">
      <w:rPr>
        <w:b w:val="0"/>
        <w:i/>
        <w:sz w:val="20"/>
        <w:szCs w:val="20"/>
      </w:rPr>
      <w:t>0</w:t>
    </w:r>
    <w:r w:rsidR="000C0A7C">
      <w:rPr>
        <w:b w:val="0"/>
        <w:i/>
        <w:sz w:val="20"/>
        <w:szCs w:val="20"/>
      </w:rPr>
      <w:t>3</w:t>
    </w:r>
    <w:r w:rsidRPr="00F00575">
      <w:rPr>
        <w:b w:val="0"/>
        <w:i/>
        <w:sz w:val="20"/>
        <w:szCs w:val="20"/>
      </w:rPr>
      <w:t>/201</w:t>
    </w:r>
    <w:r w:rsidR="009438EA">
      <w:rPr>
        <w:b w:val="0"/>
        <w:i/>
        <w:sz w:val="20"/>
        <w:szCs w:val="20"/>
      </w:rPr>
      <w:t>9</w:t>
    </w:r>
    <w:r w:rsidRPr="006B5E17" w:rsidDel="00252BA5">
      <w:rPr>
        <w:caps w:val="0"/>
        <w:sz w:val="20"/>
        <w:szCs w:val="20"/>
      </w:rPr>
      <w:t xml:space="preserve"> </w:t>
    </w:r>
    <w:r>
      <w:rPr>
        <w:caps w:val="0"/>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1531D" w14:textId="4A764413" w:rsidR="006D04E0" w:rsidRPr="00BE5A15" w:rsidRDefault="006D04E0" w:rsidP="00BE5A15">
    <w:pPr>
      <w:pStyle w:val="Header"/>
      <w:tabs>
        <w:tab w:val="left" w:pos="780"/>
      </w:tabs>
      <w:ind w:right="360"/>
      <w:rPr>
        <w:b w:val="0"/>
        <w:i/>
        <w:sz w:val="20"/>
        <w:szCs w:val="20"/>
      </w:rPr>
    </w:pPr>
    <w:r w:rsidRPr="001631EA">
      <w:tab/>
    </w:r>
    <w:r w:rsidR="00BE5A15">
      <w:rPr>
        <w:b w:val="0"/>
        <w:i/>
        <w:caps w:val="0"/>
        <w:sz w:val="20"/>
        <w:szCs w:val="20"/>
      </w:rPr>
      <w:t>Intra-Africa</w:t>
    </w:r>
    <w:r w:rsidR="00BE5A15" w:rsidRPr="001A3893">
      <w:rPr>
        <w:b w:val="0"/>
        <w:i/>
        <w:caps w:val="0"/>
        <w:sz w:val="20"/>
        <w:szCs w:val="20"/>
      </w:rPr>
      <w:t xml:space="preserve"> </w:t>
    </w:r>
    <w:r w:rsidR="00BE5A15">
      <w:rPr>
        <w:b w:val="0"/>
        <w:i/>
        <w:caps w:val="0"/>
        <w:sz w:val="20"/>
        <w:szCs w:val="20"/>
      </w:rPr>
      <w:t>A</w:t>
    </w:r>
    <w:r w:rsidR="00BE5A15" w:rsidRPr="001A3893">
      <w:rPr>
        <w:b w:val="0"/>
        <w:i/>
        <w:caps w:val="0"/>
        <w:sz w:val="20"/>
        <w:szCs w:val="20"/>
      </w:rPr>
      <w:t xml:space="preserve">cademic </w:t>
    </w:r>
    <w:r w:rsidR="00BE5A15">
      <w:rPr>
        <w:b w:val="0"/>
        <w:i/>
        <w:caps w:val="0"/>
        <w:sz w:val="20"/>
        <w:szCs w:val="20"/>
      </w:rPr>
      <w:t>M</w:t>
    </w:r>
    <w:r w:rsidR="00BE5A15" w:rsidRPr="001A3893">
      <w:rPr>
        <w:b w:val="0"/>
        <w:i/>
        <w:caps w:val="0"/>
        <w:sz w:val="20"/>
        <w:szCs w:val="20"/>
      </w:rPr>
      <w:t xml:space="preserve">obility </w:t>
    </w:r>
    <w:r w:rsidR="00BE5A15">
      <w:rPr>
        <w:b w:val="0"/>
        <w:i/>
        <w:caps w:val="0"/>
        <w:sz w:val="20"/>
        <w:szCs w:val="20"/>
      </w:rPr>
      <w:t>S</w:t>
    </w:r>
    <w:r w:rsidR="00BE5A15" w:rsidRPr="001A3893">
      <w:rPr>
        <w:b w:val="0"/>
        <w:i/>
        <w:caps w:val="0"/>
        <w:sz w:val="20"/>
        <w:szCs w:val="20"/>
      </w:rPr>
      <w:t>cheme</w:t>
    </w:r>
    <w:r w:rsidR="00BE5A15">
      <w:rPr>
        <w:b w:val="0"/>
        <w:i/>
        <w:caps w:val="0"/>
        <w:sz w:val="20"/>
        <w:szCs w:val="20"/>
      </w:rPr>
      <w:t xml:space="preserve"> - </w:t>
    </w:r>
    <w:r w:rsidR="00BE5A15" w:rsidRPr="00F00575">
      <w:rPr>
        <w:b w:val="0"/>
        <w:i/>
        <w:caps w:val="0"/>
        <w:sz w:val="20"/>
        <w:szCs w:val="20"/>
      </w:rPr>
      <w:t xml:space="preserve">Call </w:t>
    </w:r>
    <w:r w:rsidR="00BE5A15">
      <w:rPr>
        <w:b w:val="0"/>
        <w:i/>
        <w:caps w:val="0"/>
        <w:sz w:val="20"/>
        <w:szCs w:val="20"/>
      </w:rPr>
      <w:t>f</w:t>
    </w:r>
    <w:r w:rsidR="00BE5A15" w:rsidRPr="00F00575">
      <w:rPr>
        <w:b w:val="0"/>
        <w:i/>
        <w:caps w:val="0"/>
        <w:sz w:val="20"/>
        <w:szCs w:val="20"/>
      </w:rPr>
      <w:t>or Proposals</w:t>
    </w:r>
    <w:r w:rsidR="00BE5A15" w:rsidRPr="00F00575">
      <w:rPr>
        <w:b w:val="0"/>
        <w:i/>
        <w:sz w:val="20"/>
        <w:szCs w:val="20"/>
      </w:rPr>
      <w:t xml:space="preserve"> EACEA/</w:t>
    </w:r>
    <w:r w:rsidR="00BE5A15">
      <w:rPr>
        <w:b w:val="0"/>
        <w:i/>
        <w:sz w:val="20"/>
        <w:szCs w:val="20"/>
      </w:rPr>
      <w:t>0</w:t>
    </w:r>
    <w:r w:rsidR="004E629C">
      <w:rPr>
        <w:b w:val="0"/>
        <w:i/>
        <w:sz w:val="20"/>
        <w:szCs w:val="20"/>
      </w:rPr>
      <w:t>3</w:t>
    </w:r>
    <w:r w:rsidR="00BE5A15" w:rsidRPr="00F00575">
      <w:rPr>
        <w:b w:val="0"/>
        <w:i/>
        <w:sz w:val="20"/>
        <w:szCs w:val="20"/>
      </w:rPr>
      <w:t>/201</w:t>
    </w:r>
    <w:r w:rsidR="004E629C">
      <w:rPr>
        <w:b w:val="0"/>
        <w:i/>
        <w:sz w:val="20"/>
        <w:szCs w:val="20"/>
      </w:rPr>
      <w:t>9</w:t>
    </w:r>
    <w:r w:rsidR="00BE5A15" w:rsidRPr="006B5E17" w:rsidDel="00252BA5">
      <w:rPr>
        <w:caps w:val="0"/>
        <w:sz w:val="20"/>
        <w:szCs w:val="20"/>
      </w:rPr>
      <w:t xml:space="preserve"> </w:t>
    </w:r>
    <w:r w:rsidR="00BE5A15">
      <w:rPr>
        <w:caps w:val="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604"/>
    <w:lvl w:ilvl="0">
      <w:numFmt w:val="bullet"/>
      <w:lvlText w:val="*"/>
      <w:lvlJc w:val="left"/>
    </w:lvl>
  </w:abstractNum>
  <w:abstractNum w:abstractNumId="1">
    <w:nsid w:val="01E00B59"/>
    <w:multiLevelType w:val="hybridMultilevel"/>
    <w:tmpl w:val="2E3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418EA"/>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3">
    <w:nsid w:val="0BCC3708"/>
    <w:multiLevelType w:val="hybridMultilevel"/>
    <w:tmpl w:val="C37AAB1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2D116A"/>
    <w:multiLevelType w:val="hybridMultilevel"/>
    <w:tmpl w:val="6DDAD7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35159C"/>
    <w:multiLevelType w:val="hybridMultilevel"/>
    <w:tmpl w:val="91887A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CD5087"/>
    <w:multiLevelType w:val="hybridMultilevel"/>
    <w:tmpl w:val="B77CC8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6BC6BF2"/>
    <w:multiLevelType w:val="hybridMultilevel"/>
    <w:tmpl w:val="F8E87B3A"/>
    <w:lvl w:ilvl="0" w:tplc="AC7A5F72">
      <w:numFmt w:val="bullet"/>
      <w:lvlText w:val="-"/>
      <w:lvlJc w:val="left"/>
      <w:pPr>
        <w:tabs>
          <w:tab w:val="num" w:pos="1134"/>
        </w:tabs>
        <w:ind w:left="1134" w:hanging="56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D48B2"/>
    <w:multiLevelType w:val="multilevel"/>
    <w:tmpl w:val="1340EC1E"/>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9">
    <w:nsid w:val="187F7613"/>
    <w:multiLevelType w:val="multilevel"/>
    <w:tmpl w:val="BA8C3234"/>
    <w:lvl w:ilvl="0">
      <w:start w:val="1"/>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nsid w:val="1EC93893"/>
    <w:multiLevelType w:val="hybridMultilevel"/>
    <w:tmpl w:val="4F48F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B22DF4"/>
    <w:multiLevelType w:val="hybridMultilevel"/>
    <w:tmpl w:val="EF40FB98"/>
    <w:lvl w:ilvl="0" w:tplc="8A5EB8E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243291"/>
    <w:multiLevelType w:val="hybridMultilevel"/>
    <w:tmpl w:val="5C00F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BB4D4F"/>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14">
    <w:nsid w:val="2D862672"/>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15">
    <w:nsid w:val="38ED1E6E"/>
    <w:multiLevelType w:val="hybridMultilevel"/>
    <w:tmpl w:val="2C841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91E630B"/>
    <w:multiLevelType w:val="hybridMultilevel"/>
    <w:tmpl w:val="C220F8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1A16AA"/>
    <w:multiLevelType w:val="hybridMultilevel"/>
    <w:tmpl w:val="53BCE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E218BF"/>
    <w:multiLevelType w:val="singleLevel"/>
    <w:tmpl w:val="FE78E638"/>
    <w:lvl w:ilvl="0">
      <w:start w:val="1"/>
      <w:numFmt w:val="lowerLetter"/>
      <w:lvlText w:val="%1) "/>
      <w:legacy w:legacy="1" w:legacySpace="0" w:legacyIndent="283"/>
      <w:lvlJc w:val="left"/>
      <w:pPr>
        <w:ind w:left="601" w:hanging="283"/>
      </w:pPr>
      <w:rPr>
        <w:rFonts w:ascii="Arial Narrow" w:hAnsi="Arial Narrow" w:hint="default"/>
        <w:b w:val="0"/>
        <w:i w:val="0"/>
        <w:sz w:val="18"/>
        <w:u w:val="none"/>
      </w:rPr>
    </w:lvl>
  </w:abstractNum>
  <w:abstractNum w:abstractNumId="19">
    <w:nsid w:val="468A6694"/>
    <w:multiLevelType w:val="hybridMultilevel"/>
    <w:tmpl w:val="89F88670"/>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B787193"/>
    <w:multiLevelType w:val="hybridMultilevel"/>
    <w:tmpl w:val="DDB27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DA20F07"/>
    <w:multiLevelType w:val="hybridMultilevel"/>
    <w:tmpl w:val="65026248"/>
    <w:lvl w:ilvl="0" w:tplc="6348324C">
      <w:start w:val="1"/>
      <w:numFmt w:val="bullet"/>
      <w:lvlText w:val="□"/>
      <w:lvlJc w:val="left"/>
      <w:pPr>
        <w:tabs>
          <w:tab w:val="num" w:pos="720"/>
        </w:tabs>
        <w:ind w:left="720" w:hanging="360"/>
      </w:pPr>
      <w:rPr>
        <w:rFonts w:ascii="Arial Narrow" w:hAnsi="Arial Narrow"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2C1BF6"/>
    <w:multiLevelType w:val="hybridMultilevel"/>
    <w:tmpl w:val="A4CA52E2"/>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2570C59"/>
    <w:multiLevelType w:val="singleLevel"/>
    <w:tmpl w:val="72D01644"/>
    <w:lvl w:ilvl="0">
      <w:start w:val="1"/>
      <w:numFmt w:val="bullet"/>
      <w:lvlText w:val=""/>
      <w:lvlJc w:val="left"/>
      <w:pPr>
        <w:tabs>
          <w:tab w:val="num" w:pos="360"/>
        </w:tabs>
        <w:ind w:left="360" w:hanging="360"/>
      </w:pPr>
      <w:rPr>
        <w:rFonts w:ascii="Symbol" w:hAnsi="Symbol" w:hint="default"/>
      </w:rPr>
    </w:lvl>
  </w:abstractNum>
  <w:abstractNum w:abstractNumId="24">
    <w:nsid w:val="5EF478FC"/>
    <w:multiLevelType w:val="hybridMultilevel"/>
    <w:tmpl w:val="40DC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133043"/>
    <w:multiLevelType w:val="multilevel"/>
    <w:tmpl w:val="65026248"/>
    <w:lvl w:ilvl="0">
      <w:start w:val="1"/>
      <w:numFmt w:val="bullet"/>
      <w:lvlText w:val="□"/>
      <w:lvlJc w:val="left"/>
      <w:pPr>
        <w:tabs>
          <w:tab w:val="num" w:pos="720"/>
        </w:tabs>
        <w:ind w:left="720" w:hanging="360"/>
      </w:pPr>
      <w:rPr>
        <w:rFonts w:ascii="Arial Narrow" w:hAnsi="Arial Narro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B9B5A01"/>
    <w:multiLevelType w:val="hybridMultilevel"/>
    <w:tmpl w:val="29086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C7A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DB74CDA"/>
    <w:multiLevelType w:val="hybridMultilevel"/>
    <w:tmpl w:val="242E5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1924BCE"/>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31">
    <w:nsid w:val="721B5899"/>
    <w:multiLevelType w:val="hybridMultilevel"/>
    <w:tmpl w:val="4DF4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41752A"/>
    <w:multiLevelType w:val="hybridMultilevel"/>
    <w:tmpl w:val="354E6D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A240D23"/>
    <w:multiLevelType w:val="hybridMultilevel"/>
    <w:tmpl w:val="69D0C5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C662A70"/>
    <w:multiLevelType w:val="multilevel"/>
    <w:tmpl w:val="C37AAB1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C7F5756"/>
    <w:multiLevelType w:val="hybridMultilevel"/>
    <w:tmpl w:val="9188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30"/>
  </w:num>
  <w:num w:numId="4">
    <w:abstractNumId w:val="14"/>
  </w:num>
  <w:num w:numId="5">
    <w:abstractNumId w:val="13"/>
  </w:num>
  <w:num w:numId="6">
    <w:abstractNumId w:val="28"/>
  </w:num>
  <w:num w:numId="7">
    <w:abstractNumId w:val="1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3"/>
  </w:num>
  <w:num w:numId="11">
    <w:abstractNumId w:val="33"/>
  </w:num>
  <w:num w:numId="12">
    <w:abstractNumId w:val="20"/>
  </w:num>
  <w:num w:numId="13">
    <w:abstractNumId w:val="27"/>
  </w:num>
  <w:num w:numId="14">
    <w:abstractNumId w:val="32"/>
  </w:num>
  <w:num w:numId="15">
    <w:abstractNumId w:val="29"/>
  </w:num>
  <w:num w:numId="16">
    <w:abstractNumId w:val="4"/>
  </w:num>
  <w:num w:numId="17">
    <w:abstractNumId w:val="15"/>
  </w:num>
  <w:num w:numId="18">
    <w:abstractNumId w:val="17"/>
  </w:num>
  <w:num w:numId="19">
    <w:abstractNumId w:val="10"/>
  </w:num>
  <w:num w:numId="20">
    <w:abstractNumId w:val="12"/>
  </w:num>
  <w:num w:numId="21">
    <w:abstractNumId w:val="22"/>
  </w:num>
  <w:num w:numId="22">
    <w:abstractNumId w:val="34"/>
  </w:num>
  <w:num w:numId="23">
    <w:abstractNumId w:val="21"/>
  </w:num>
  <w:num w:numId="24">
    <w:abstractNumId w:val="23"/>
  </w:num>
  <w:num w:numId="25">
    <w:abstractNumId w:val="7"/>
  </w:num>
  <w:num w:numId="26">
    <w:abstractNumId w:val="25"/>
  </w:num>
  <w:num w:numId="27">
    <w:abstractNumId w:val="19"/>
  </w:num>
  <w:num w:numId="28">
    <w:abstractNumId w:val="8"/>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5"/>
  </w:num>
  <w:num w:numId="31">
    <w:abstractNumId w:val="11"/>
  </w:num>
  <w:num w:numId="32">
    <w:abstractNumId w:val="16"/>
  </w:num>
  <w:num w:numId="33">
    <w:abstractNumId w:val="31"/>
  </w:num>
  <w:num w:numId="34">
    <w:abstractNumId w:val="35"/>
  </w:num>
  <w:num w:numId="35">
    <w:abstractNumId w:val="24"/>
  </w:num>
  <w:num w:numId="36">
    <w:abstractNumId w:val="1"/>
  </w:num>
  <w:num w:numId="3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D020C"/>
    <w:rsid w:val="00000011"/>
    <w:rsid w:val="0000360A"/>
    <w:rsid w:val="0000522C"/>
    <w:rsid w:val="00006093"/>
    <w:rsid w:val="00012C58"/>
    <w:rsid w:val="00013173"/>
    <w:rsid w:val="00013C81"/>
    <w:rsid w:val="0001795B"/>
    <w:rsid w:val="00022270"/>
    <w:rsid w:val="000243D4"/>
    <w:rsid w:val="00026A31"/>
    <w:rsid w:val="00027285"/>
    <w:rsid w:val="00027AEC"/>
    <w:rsid w:val="00027E36"/>
    <w:rsid w:val="00031098"/>
    <w:rsid w:val="00031AB6"/>
    <w:rsid w:val="00032EE9"/>
    <w:rsid w:val="00034F16"/>
    <w:rsid w:val="000368E4"/>
    <w:rsid w:val="0004108D"/>
    <w:rsid w:val="0004174C"/>
    <w:rsid w:val="000424BB"/>
    <w:rsid w:val="000442BD"/>
    <w:rsid w:val="00045771"/>
    <w:rsid w:val="0004660F"/>
    <w:rsid w:val="00051786"/>
    <w:rsid w:val="00051E1D"/>
    <w:rsid w:val="000525C5"/>
    <w:rsid w:val="00052CF9"/>
    <w:rsid w:val="00054ADC"/>
    <w:rsid w:val="00055E81"/>
    <w:rsid w:val="00060DD3"/>
    <w:rsid w:val="000619C7"/>
    <w:rsid w:val="00064EA5"/>
    <w:rsid w:val="00070619"/>
    <w:rsid w:val="000708E0"/>
    <w:rsid w:val="0007135E"/>
    <w:rsid w:val="0007200D"/>
    <w:rsid w:val="00072E7F"/>
    <w:rsid w:val="000772A5"/>
    <w:rsid w:val="00080E9D"/>
    <w:rsid w:val="00082835"/>
    <w:rsid w:val="00082EC3"/>
    <w:rsid w:val="00083C4F"/>
    <w:rsid w:val="000847B2"/>
    <w:rsid w:val="00087791"/>
    <w:rsid w:val="00091C12"/>
    <w:rsid w:val="00093507"/>
    <w:rsid w:val="00096544"/>
    <w:rsid w:val="00096AB5"/>
    <w:rsid w:val="0009777B"/>
    <w:rsid w:val="000A29CE"/>
    <w:rsid w:val="000A35F5"/>
    <w:rsid w:val="000A3B21"/>
    <w:rsid w:val="000A5035"/>
    <w:rsid w:val="000A7C4A"/>
    <w:rsid w:val="000B02F2"/>
    <w:rsid w:val="000B1D73"/>
    <w:rsid w:val="000B1DD5"/>
    <w:rsid w:val="000B2182"/>
    <w:rsid w:val="000B3095"/>
    <w:rsid w:val="000B3448"/>
    <w:rsid w:val="000B6434"/>
    <w:rsid w:val="000C0A7C"/>
    <w:rsid w:val="000C0DC3"/>
    <w:rsid w:val="000C1F95"/>
    <w:rsid w:val="000C2020"/>
    <w:rsid w:val="000C486A"/>
    <w:rsid w:val="000C6157"/>
    <w:rsid w:val="000D0CA8"/>
    <w:rsid w:val="000D0CE4"/>
    <w:rsid w:val="000D1006"/>
    <w:rsid w:val="000D1B7F"/>
    <w:rsid w:val="000D3306"/>
    <w:rsid w:val="000D3593"/>
    <w:rsid w:val="000D378F"/>
    <w:rsid w:val="000D3899"/>
    <w:rsid w:val="000D4023"/>
    <w:rsid w:val="000D662D"/>
    <w:rsid w:val="000E4CC6"/>
    <w:rsid w:val="000E7C9F"/>
    <w:rsid w:val="000F006C"/>
    <w:rsid w:val="000F36CC"/>
    <w:rsid w:val="000F476B"/>
    <w:rsid w:val="000F5916"/>
    <w:rsid w:val="00100D3C"/>
    <w:rsid w:val="0010229C"/>
    <w:rsid w:val="00102C2E"/>
    <w:rsid w:val="001035AB"/>
    <w:rsid w:val="0010415A"/>
    <w:rsid w:val="00105569"/>
    <w:rsid w:val="001073F2"/>
    <w:rsid w:val="00112487"/>
    <w:rsid w:val="00113A47"/>
    <w:rsid w:val="001210FB"/>
    <w:rsid w:val="001226B9"/>
    <w:rsid w:val="00122AEF"/>
    <w:rsid w:val="0012379B"/>
    <w:rsid w:val="00125050"/>
    <w:rsid w:val="001264E1"/>
    <w:rsid w:val="00127930"/>
    <w:rsid w:val="00131842"/>
    <w:rsid w:val="001346CF"/>
    <w:rsid w:val="00134BB5"/>
    <w:rsid w:val="001377D3"/>
    <w:rsid w:val="001428BE"/>
    <w:rsid w:val="00145E8A"/>
    <w:rsid w:val="0014640D"/>
    <w:rsid w:val="001512E0"/>
    <w:rsid w:val="00151FE2"/>
    <w:rsid w:val="00153EA6"/>
    <w:rsid w:val="00156097"/>
    <w:rsid w:val="00161FBF"/>
    <w:rsid w:val="00162904"/>
    <w:rsid w:val="00166F80"/>
    <w:rsid w:val="0017080A"/>
    <w:rsid w:val="001774E3"/>
    <w:rsid w:val="00177B51"/>
    <w:rsid w:val="00180306"/>
    <w:rsid w:val="00181BFC"/>
    <w:rsid w:val="00181D45"/>
    <w:rsid w:val="0018498B"/>
    <w:rsid w:val="00185C94"/>
    <w:rsid w:val="00194431"/>
    <w:rsid w:val="00194674"/>
    <w:rsid w:val="00194F9A"/>
    <w:rsid w:val="001954C4"/>
    <w:rsid w:val="001971DC"/>
    <w:rsid w:val="001A3893"/>
    <w:rsid w:val="001B1B45"/>
    <w:rsid w:val="001B522E"/>
    <w:rsid w:val="001B5BE7"/>
    <w:rsid w:val="001C0F6F"/>
    <w:rsid w:val="001C1531"/>
    <w:rsid w:val="001C3977"/>
    <w:rsid w:val="001D155A"/>
    <w:rsid w:val="001D1BF9"/>
    <w:rsid w:val="001D43F0"/>
    <w:rsid w:val="001D6131"/>
    <w:rsid w:val="001D67E0"/>
    <w:rsid w:val="001E0524"/>
    <w:rsid w:val="001E1003"/>
    <w:rsid w:val="001E23FD"/>
    <w:rsid w:val="001F3720"/>
    <w:rsid w:val="001F411D"/>
    <w:rsid w:val="001F6BE0"/>
    <w:rsid w:val="001F7520"/>
    <w:rsid w:val="00201B01"/>
    <w:rsid w:val="0020615D"/>
    <w:rsid w:val="002070BB"/>
    <w:rsid w:val="00210D64"/>
    <w:rsid w:val="0021178B"/>
    <w:rsid w:val="00212655"/>
    <w:rsid w:val="00213D4D"/>
    <w:rsid w:val="00221278"/>
    <w:rsid w:val="00224B7D"/>
    <w:rsid w:val="00230273"/>
    <w:rsid w:val="0023251C"/>
    <w:rsid w:val="00232CDD"/>
    <w:rsid w:val="00234DF9"/>
    <w:rsid w:val="00237666"/>
    <w:rsid w:val="002423F0"/>
    <w:rsid w:val="00245447"/>
    <w:rsid w:val="002459DF"/>
    <w:rsid w:val="00245BFE"/>
    <w:rsid w:val="00250A38"/>
    <w:rsid w:val="002525CF"/>
    <w:rsid w:val="00252BA5"/>
    <w:rsid w:val="002568E0"/>
    <w:rsid w:val="00256AC5"/>
    <w:rsid w:val="002626F2"/>
    <w:rsid w:val="00263575"/>
    <w:rsid w:val="00263632"/>
    <w:rsid w:val="002641E1"/>
    <w:rsid w:val="002652A6"/>
    <w:rsid w:val="002667E6"/>
    <w:rsid w:val="00266F1D"/>
    <w:rsid w:val="00272105"/>
    <w:rsid w:val="00275EA8"/>
    <w:rsid w:val="00276E83"/>
    <w:rsid w:val="0028041A"/>
    <w:rsid w:val="00280B2D"/>
    <w:rsid w:val="00284232"/>
    <w:rsid w:val="002849A1"/>
    <w:rsid w:val="00293567"/>
    <w:rsid w:val="002937A7"/>
    <w:rsid w:val="00294CED"/>
    <w:rsid w:val="002A05D6"/>
    <w:rsid w:val="002A3EE8"/>
    <w:rsid w:val="002A4BFD"/>
    <w:rsid w:val="002A6D96"/>
    <w:rsid w:val="002A7BCD"/>
    <w:rsid w:val="002C4204"/>
    <w:rsid w:val="002C4CD0"/>
    <w:rsid w:val="002C7072"/>
    <w:rsid w:val="002D187E"/>
    <w:rsid w:val="002D2A58"/>
    <w:rsid w:val="002D3CDD"/>
    <w:rsid w:val="002D42EF"/>
    <w:rsid w:val="002D6258"/>
    <w:rsid w:val="002D6B34"/>
    <w:rsid w:val="002D6D3A"/>
    <w:rsid w:val="002D6FDB"/>
    <w:rsid w:val="002E23AB"/>
    <w:rsid w:val="002E24A1"/>
    <w:rsid w:val="002E24C9"/>
    <w:rsid w:val="002E27F6"/>
    <w:rsid w:val="002E2B38"/>
    <w:rsid w:val="002E4546"/>
    <w:rsid w:val="002E7823"/>
    <w:rsid w:val="002E7C56"/>
    <w:rsid w:val="002F6BA5"/>
    <w:rsid w:val="00303146"/>
    <w:rsid w:val="003035F3"/>
    <w:rsid w:val="00303B9E"/>
    <w:rsid w:val="00303EBB"/>
    <w:rsid w:val="00307977"/>
    <w:rsid w:val="00307A84"/>
    <w:rsid w:val="003115B7"/>
    <w:rsid w:val="00312E9B"/>
    <w:rsid w:val="0031324D"/>
    <w:rsid w:val="00313289"/>
    <w:rsid w:val="0031339A"/>
    <w:rsid w:val="0031416F"/>
    <w:rsid w:val="00314EA5"/>
    <w:rsid w:val="00315B85"/>
    <w:rsid w:val="00322962"/>
    <w:rsid w:val="00322CE7"/>
    <w:rsid w:val="00324903"/>
    <w:rsid w:val="00324F0E"/>
    <w:rsid w:val="00326089"/>
    <w:rsid w:val="003266EC"/>
    <w:rsid w:val="003308BB"/>
    <w:rsid w:val="00330D70"/>
    <w:rsid w:val="00332529"/>
    <w:rsid w:val="00332B03"/>
    <w:rsid w:val="00333C24"/>
    <w:rsid w:val="00333D8B"/>
    <w:rsid w:val="00334413"/>
    <w:rsid w:val="00334A2B"/>
    <w:rsid w:val="00335A2B"/>
    <w:rsid w:val="003412A9"/>
    <w:rsid w:val="00342DF2"/>
    <w:rsid w:val="0034442C"/>
    <w:rsid w:val="0034493A"/>
    <w:rsid w:val="003466CA"/>
    <w:rsid w:val="00346AA9"/>
    <w:rsid w:val="0034752B"/>
    <w:rsid w:val="00347C31"/>
    <w:rsid w:val="00350012"/>
    <w:rsid w:val="00351958"/>
    <w:rsid w:val="00353167"/>
    <w:rsid w:val="0035608B"/>
    <w:rsid w:val="00362149"/>
    <w:rsid w:val="00366D4A"/>
    <w:rsid w:val="00374764"/>
    <w:rsid w:val="00376173"/>
    <w:rsid w:val="003766F1"/>
    <w:rsid w:val="00377FD1"/>
    <w:rsid w:val="0038002D"/>
    <w:rsid w:val="00380051"/>
    <w:rsid w:val="0038140C"/>
    <w:rsid w:val="00381EB5"/>
    <w:rsid w:val="00382EF4"/>
    <w:rsid w:val="003867F5"/>
    <w:rsid w:val="00390D9E"/>
    <w:rsid w:val="00390F2F"/>
    <w:rsid w:val="00391F1A"/>
    <w:rsid w:val="00395CC8"/>
    <w:rsid w:val="00397B1A"/>
    <w:rsid w:val="003A056D"/>
    <w:rsid w:val="003A0C6A"/>
    <w:rsid w:val="003A5E18"/>
    <w:rsid w:val="003A6E88"/>
    <w:rsid w:val="003B1F34"/>
    <w:rsid w:val="003B4313"/>
    <w:rsid w:val="003B5115"/>
    <w:rsid w:val="003B71A7"/>
    <w:rsid w:val="003C10EB"/>
    <w:rsid w:val="003D0D7A"/>
    <w:rsid w:val="003D4A78"/>
    <w:rsid w:val="003D5DF4"/>
    <w:rsid w:val="003D61D4"/>
    <w:rsid w:val="003D763F"/>
    <w:rsid w:val="003E4E5A"/>
    <w:rsid w:val="003F2229"/>
    <w:rsid w:val="003F271D"/>
    <w:rsid w:val="003F49E4"/>
    <w:rsid w:val="003F572B"/>
    <w:rsid w:val="003F7CCC"/>
    <w:rsid w:val="003F7E1E"/>
    <w:rsid w:val="00401E04"/>
    <w:rsid w:val="004042AD"/>
    <w:rsid w:val="00404647"/>
    <w:rsid w:val="00407354"/>
    <w:rsid w:val="00410673"/>
    <w:rsid w:val="00414182"/>
    <w:rsid w:val="00414635"/>
    <w:rsid w:val="0041604A"/>
    <w:rsid w:val="004165B8"/>
    <w:rsid w:val="00421213"/>
    <w:rsid w:val="00422085"/>
    <w:rsid w:val="00423477"/>
    <w:rsid w:val="004236E5"/>
    <w:rsid w:val="00424414"/>
    <w:rsid w:val="00426509"/>
    <w:rsid w:val="00427523"/>
    <w:rsid w:val="004308FB"/>
    <w:rsid w:val="00431157"/>
    <w:rsid w:val="004318BE"/>
    <w:rsid w:val="004319EA"/>
    <w:rsid w:val="00431EF5"/>
    <w:rsid w:val="004334B9"/>
    <w:rsid w:val="00433F8B"/>
    <w:rsid w:val="0043483D"/>
    <w:rsid w:val="00440678"/>
    <w:rsid w:val="00443C66"/>
    <w:rsid w:val="00445DD6"/>
    <w:rsid w:val="004471E2"/>
    <w:rsid w:val="004522D6"/>
    <w:rsid w:val="00453B14"/>
    <w:rsid w:val="00454317"/>
    <w:rsid w:val="00454E07"/>
    <w:rsid w:val="00460305"/>
    <w:rsid w:val="00460754"/>
    <w:rsid w:val="00463418"/>
    <w:rsid w:val="004638B5"/>
    <w:rsid w:val="00464055"/>
    <w:rsid w:val="00465C45"/>
    <w:rsid w:val="00466659"/>
    <w:rsid w:val="00466A9D"/>
    <w:rsid w:val="00467002"/>
    <w:rsid w:val="004672C4"/>
    <w:rsid w:val="004714E3"/>
    <w:rsid w:val="0047653B"/>
    <w:rsid w:val="004804E1"/>
    <w:rsid w:val="00484B43"/>
    <w:rsid w:val="00484B68"/>
    <w:rsid w:val="00485AC8"/>
    <w:rsid w:val="004869D9"/>
    <w:rsid w:val="00495308"/>
    <w:rsid w:val="004A1E3A"/>
    <w:rsid w:val="004A2930"/>
    <w:rsid w:val="004A3957"/>
    <w:rsid w:val="004A484B"/>
    <w:rsid w:val="004A4D1C"/>
    <w:rsid w:val="004A4DC0"/>
    <w:rsid w:val="004B5EB6"/>
    <w:rsid w:val="004C0C81"/>
    <w:rsid w:val="004C211F"/>
    <w:rsid w:val="004C2703"/>
    <w:rsid w:val="004C2845"/>
    <w:rsid w:val="004C4701"/>
    <w:rsid w:val="004C4C0F"/>
    <w:rsid w:val="004C5068"/>
    <w:rsid w:val="004C7083"/>
    <w:rsid w:val="004D155A"/>
    <w:rsid w:val="004D1592"/>
    <w:rsid w:val="004D27BE"/>
    <w:rsid w:val="004D2AD4"/>
    <w:rsid w:val="004D31C2"/>
    <w:rsid w:val="004D6D0C"/>
    <w:rsid w:val="004D7006"/>
    <w:rsid w:val="004D7132"/>
    <w:rsid w:val="004D781D"/>
    <w:rsid w:val="004E0910"/>
    <w:rsid w:val="004E3DB0"/>
    <w:rsid w:val="004E46EE"/>
    <w:rsid w:val="004E49B1"/>
    <w:rsid w:val="004E519B"/>
    <w:rsid w:val="004E629C"/>
    <w:rsid w:val="004E71CF"/>
    <w:rsid w:val="004E730A"/>
    <w:rsid w:val="004E7E77"/>
    <w:rsid w:val="004F0B81"/>
    <w:rsid w:val="004F0CC3"/>
    <w:rsid w:val="004F10DF"/>
    <w:rsid w:val="004F5518"/>
    <w:rsid w:val="004F6AE7"/>
    <w:rsid w:val="004F6D5A"/>
    <w:rsid w:val="004F70D0"/>
    <w:rsid w:val="004F777F"/>
    <w:rsid w:val="004F7996"/>
    <w:rsid w:val="00502729"/>
    <w:rsid w:val="00504107"/>
    <w:rsid w:val="00505020"/>
    <w:rsid w:val="0050595B"/>
    <w:rsid w:val="00505DCB"/>
    <w:rsid w:val="00507F16"/>
    <w:rsid w:val="00510CA5"/>
    <w:rsid w:val="0051144E"/>
    <w:rsid w:val="00511CC8"/>
    <w:rsid w:val="00515F98"/>
    <w:rsid w:val="00516153"/>
    <w:rsid w:val="00516385"/>
    <w:rsid w:val="00516ECE"/>
    <w:rsid w:val="00523BD3"/>
    <w:rsid w:val="005258F6"/>
    <w:rsid w:val="00525AF9"/>
    <w:rsid w:val="00527CAE"/>
    <w:rsid w:val="00531D89"/>
    <w:rsid w:val="00532121"/>
    <w:rsid w:val="0053249E"/>
    <w:rsid w:val="005329AB"/>
    <w:rsid w:val="00533539"/>
    <w:rsid w:val="00534FBB"/>
    <w:rsid w:val="00535094"/>
    <w:rsid w:val="00535CFF"/>
    <w:rsid w:val="0054089F"/>
    <w:rsid w:val="00540DCB"/>
    <w:rsid w:val="005422CE"/>
    <w:rsid w:val="005443D9"/>
    <w:rsid w:val="00544B02"/>
    <w:rsid w:val="00546B73"/>
    <w:rsid w:val="00546E41"/>
    <w:rsid w:val="00546E8B"/>
    <w:rsid w:val="0055138B"/>
    <w:rsid w:val="0055439C"/>
    <w:rsid w:val="00554CFA"/>
    <w:rsid w:val="00554FFF"/>
    <w:rsid w:val="0056078F"/>
    <w:rsid w:val="00561F0D"/>
    <w:rsid w:val="00561F99"/>
    <w:rsid w:val="00562763"/>
    <w:rsid w:val="005660D9"/>
    <w:rsid w:val="0056671C"/>
    <w:rsid w:val="005701B3"/>
    <w:rsid w:val="00570220"/>
    <w:rsid w:val="00573079"/>
    <w:rsid w:val="00576A31"/>
    <w:rsid w:val="00581AC1"/>
    <w:rsid w:val="0058243F"/>
    <w:rsid w:val="005845BC"/>
    <w:rsid w:val="00584CED"/>
    <w:rsid w:val="005867B8"/>
    <w:rsid w:val="00587666"/>
    <w:rsid w:val="005907D0"/>
    <w:rsid w:val="00595E60"/>
    <w:rsid w:val="00595FDD"/>
    <w:rsid w:val="005965C7"/>
    <w:rsid w:val="00597B29"/>
    <w:rsid w:val="005A0785"/>
    <w:rsid w:val="005A12C0"/>
    <w:rsid w:val="005A3150"/>
    <w:rsid w:val="005A322E"/>
    <w:rsid w:val="005A361B"/>
    <w:rsid w:val="005A4F59"/>
    <w:rsid w:val="005A5E23"/>
    <w:rsid w:val="005A69CA"/>
    <w:rsid w:val="005A6DA7"/>
    <w:rsid w:val="005B0FF9"/>
    <w:rsid w:val="005B218A"/>
    <w:rsid w:val="005B3937"/>
    <w:rsid w:val="005B4722"/>
    <w:rsid w:val="005B6A6F"/>
    <w:rsid w:val="005C24B9"/>
    <w:rsid w:val="005C2AD8"/>
    <w:rsid w:val="005C452C"/>
    <w:rsid w:val="005C4DFE"/>
    <w:rsid w:val="005C5EBD"/>
    <w:rsid w:val="005C7644"/>
    <w:rsid w:val="005D097F"/>
    <w:rsid w:val="005D1064"/>
    <w:rsid w:val="005D1449"/>
    <w:rsid w:val="005D2E0B"/>
    <w:rsid w:val="005D30C9"/>
    <w:rsid w:val="005D5AC9"/>
    <w:rsid w:val="005D5EDD"/>
    <w:rsid w:val="005D6955"/>
    <w:rsid w:val="005D785C"/>
    <w:rsid w:val="005E0EA3"/>
    <w:rsid w:val="005E14F6"/>
    <w:rsid w:val="005E67A6"/>
    <w:rsid w:val="005E6D6A"/>
    <w:rsid w:val="005E7E30"/>
    <w:rsid w:val="005F1473"/>
    <w:rsid w:val="005F28FF"/>
    <w:rsid w:val="005F2CEE"/>
    <w:rsid w:val="005F36DE"/>
    <w:rsid w:val="005F3A01"/>
    <w:rsid w:val="005F4DE0"/>
    <w:rsid w:val="005F60AF"/>
    <w:rsid w:val="005F73F8"/>
    <w:rsid w:val="00603BCE"/>
    <w:rsid w:val="006049B3"/>
    <w:rsid w:val="00604FC3"/>
    <w:rsid w:val="00610834"/>
    <w:rsid w:val="00613247"/>
    <w:rsid w:val="00621731"/>
    <w:rsid w:val="006244D1"/>
    <w:rsid w:val="00624982"/>
    <w:rsid w:val="00627C36"/>
    <w:rsid w:val="006300EE"/>
    <w:rsid w:val="00630B2B"/>
    <w:rsid w:val="00631EEA"/>
    <w:rsid w:val="0063335F"/>
    <w:rsid w:val="0063339B"/>
    <w:rsid w:val="006348EF"/>
    <w:rsid w:val="00637AEE"/>
    <w:rsid w:val="0064040F"/>
    <w:rsid w:val="00640EDF"/>
    <w:rsid w:val="00641EDA"/>
    <w:rsid w:val="00642050"/>
    <w:rsid w:val="00645868"/>
    <w:rsid w:val="00645CB8"/>
    <w:rsid w:val="00654A3B"/>
    <w:rsid w:val="006558E3"/>
    <w:rsid w:val="00656B04"/>
    <w:rsid w:val="00660088"/>
    <w:rsid w:val="00661E8F"/>
    <w:rsid w:val="00664793"/>
    <w:rsid w:val="00675B33"/>
    <w:rsid w:val="00675C77"/>
    <w:rsid w:val="00676981"/>
    <w:rsid w:val="00676CE2"/>
    <w:rsid w:val="0067719D"/>
    <w:rsid w:val="00677283"/>
    <w:rsid w:val="006838E5"/>
    <w:rsid w:val="006843B4"/>
    <w:rsid w:val="00686FE1"/>
    <w:rsid w:val="00690FE2"/>
    <w:rsid w:val="00691522"/>
    <w:rsid w:val="00693F51"/>
    <w:rsid w:val="00695ADA"/>
    <w:rsid w:val="00695F7C"/>
    <w:rsid w:val="006A02EB"/>
    <w:rsid w:val="006A09C9"/>
    <w:rsid w:val="006A0DBE"/>
    <w:rsid w:val="006A13A8"/>
    <w:rsid w:val="006A26AE"/>
    <w:rsid w:val="006A2BC7"/>
    <w:rsid w:val="006A47FB"/>
    <w:rsid w:val="006A5C0E"/>
    <w:rsid w:val="006A7B5F"/>
    <w:rsid w:val="006B1594"/>
    <w:rsid w:val="006B3FE9"/>
    <w:rsid w:val="006B57D2"/>
    <w:rsid w:val="006B5B82"/>
    <w:rsid w:val="006B5E17"/>
    <w:rsid w:val="006B61B9"/>
    <w:rsid w:val="006C3FF5"/>
    <w:rsid w:val="006C66E9"/>
    <w:rsid w:val="006C7031"/>
    <w:rsid w:val="006C7F74"/>
    <w:rsid w:val="006D020C"/>
    <w:rsid w:val="006D04E0"/>
    <w:rsid w:val="006D1D5C"/>
    <w:rsid w:val="006D27C2"/>
    <w:rsid w:val="006D34F6"/>
    <w:rsid w:val="006D4C52"/>
    <w:rsid w:val="006D63A2"/>
    <w:rsid w:val="006D6C10"/>
    <w:rsid w:val="006D71B0"/>
    <w:rsid w:val="006E01B1"/>
    <w:rsid w:val="006E37AA"/>
    <w:rsid w:val="006E4503"/>
    <w:rsid w:val="006E4977"/>
    <w:rsid w:val="006E5E45"/>
    <w:rsid w:val="006E6930"/>
    <w:rsid w:val="006E6B94"/>
    <w:rsid w:val="006F01A2"/>
    <w:rsid w:val="006F0691"/>
    <w:rsid w:val="006F0EBE"/>
    <w:rsid w:val="006F0F5A"/>
    <w:rsid w:val="006F2D1B"/>
    <w:rsid w:val="006F4AC6"/>
    <w:rsid w:val="006F6F4D"/>
    <w:rsid w:val="00701E09"/>
    <w:rsid w:val="007044C0"/>
    <w:rsid w:val="007045CA"/>
    <w:rsid w:val="0070494C"/>
    <w:rsid w:val="00705415"/>
    <w:rsid w:val="007076BC"/>
    <w:rsid w:val="00712412"/>
    <w:rsid w:val="0071331E"/>
    <w:rsid w:val="0072234B"/>
    <w:rsid w:val="007247E9"/>
    <w:rsid w:val="00726426"/>
    <w:rsid w:val="007323FD"/>
    <w:rsid w:val="007337E6"/>
    <w:rsid w:val="00733887"/>
    <w:rsid w:val="007358C9"/>
    <w:rsid w:val="00736A8E"/>
    <w:rsid w:val="0073726C"/>
    <w:rsid w:val="007445ED"/>
    <w:rsid w:val="00744875"/>
    <w:rsid w:val="00752449"/>
    <w:rsid w:val="00752AE5"/>
    <w:rsid w:val="007531A1"/>
    <w:rsid w:val="00753D1E"/>
    <w:rsid w:val="007545B4"/>
    <w:rsid w:val="00755347"/>
    <w:rsid w:val="007572E0"/>
    <w:rsid w:val="007625F1"/>
    <w:rsid w:val="00763485"/>
    <w:rsid w:val="0076560E"/>
    <w:rsid w:val="00765FAC"/>
    <w:rsid w:val="0077168A"/>
    <w:rsid w:val="00772166"/>
    <w:rsid w:val="007744D9"/>
    <w:rsid w:val="007763D8"/>
    <w:rsid w:val="00777007"/>
    <w:rsid w:val="00781377"/>
    <w:rsid w:val="00781A37"/>
    <w:rsid w:val="00783867"/>
    <w:rsid w:val="00785E19"/>
    <w:rsid w:val="007863C2"/>
    <w:rsid w:val="007936A7"/>
    <w:rsid w:val="00793B00"/>
    <w:rsid w:val="00795D55"/>
    <w:rsid w:val="00795DAA"/>
    <w:rsid w:val="00795DED"/>
    <w:rsid w:val="007967E1"/>
    <w:rsid w:val="007A1975"/>
    <w:rsid w:val="007A2F3D"/>
    <w:rsid w:val="007A32B2"/>
    <w:rsid w:val="007A38A3"/>
    <w:rsid w:val="007A43D0"/>
    <w:rsid w:val="007A4EBC"/>
    <w:rsid w:val="007A5169"/>
    <w:rsid w:val="007A6ABF"/>
    <w:rsid w:val="007A78AC"/>
    <w:rsid w:val="007A7E64"/>
    <w:rsid w:val="007B1F3A"/>
    <w:rsid w:val="007B28DA"/>
    <w:rsid w:val="007B722D"/>
    <w:rsid w:val="007C408C"/>
    <w:rsid w:val="007C4AD1"/>
    <w:rsid w:val="007C526F"/>
    <w:rsid w:val="007C5D22"/>
    <w:rsid w:val="007D085D"/>
    <w:rsid w:val="007D3118"/>
    <w:rsid w:val="007D4112"/>
    <w:rsid w:val="007D4D87"/>
    <w:rsid w:val="007D57B3"/>
    <w:rsid w:val="007D758A"/>
    <w:rsid w:val="007E04CD"/>
    <w:rsid w:val="007E1505"/>
    <w:rsid w:val="007E302D"/>
    <w:rsid w:val="007E3623"/>
    <w:rsid w:val="007E395F"/>
    <w:rsid w:val="007E3B8A"/>
    <w:rsid w:val="007E4A69"/>
    <w:rsid w:val="007E545D"/>
    <w:rsid w:val="007E6454"/>
    <w:rsid w:val="007F0B06"/>
    <w:rsid w:val="007F1C57"/>
    <w:rsid w:val="007F246B"/>
    <w:rsid w:val="007F48CD"/>
    <w:rsid w:val="007F6212"/>
    <w:rsid w:val="00801424"/>
    <w:rsid w:val="008021EB"/>
    <w:rsid w:val="00807211"/>
    <w:rsid w:val="0081029C"/>
    <w:rsid w:val="008121CE"/>
    <w:rsid w:val="008131AB"/>
    <w:rsid w:val="0081699E"/>
    <w:rsid w:val="008174CB"/>
    <w:rsid w:val="00817B45"/>
    <w:rsid w:val="00817E0D"/>
    <w:rsid w:val="00821D91"/>
    <w:rsid w:val="00834410"/>
    <w:rsid w:val="00835481"/>
    <w:rsid w:val="00836AD5"/>
    <w:rsid w:val="00840C03"/>
    <w:rsid w:val="00841C85"/>
    <w:rsid w:val="0084710D"/>
    <w:rsid w:val="00847F2B"/>
    <w:rsid w:val="008501C6"/>
    <w:rsid w:val="00850A43"/>
    <w:rsid w:val="0085203C"/>
    <w:rsid w:val="00852D75"/>
    <w:rsid w:val="0085343E"/>
    <w:rsid w:val="0085489D"/>
    <w:rsid w:val="0085495D"/>
    <w:rsid w:val="00855F96"/>
    <w:rsid w:val="00861318"/>
    <w:rsid w:val="008613FF"/>
    <w:rsid w:val="008626C6"/>
    <w:rsid w:val="00862981"/>
    <w:rsid w:val="00863A6F"/>
    <w:rsid w:val="00865172"/>
    <w:rsid w:val="00874C1F"/>
    <w:rsid w:val="008771FA"/>
    <w:rsid w:val="00880793"/>
    <w:rsid w:val="00882661"/>
    <w:rsid w:val="00890507"/>
    <w:rsid w:val="00890C07"/>
    <w:rsid w:val="008928A2"/>
    <w:rsid w:val="00893371"/>
    <w:rsid w:val="0089393B"/>
    <w:rsid w:val="00895090"/>
    <w:rsid w:val="008963CD"/>
    <w:rsid w:val="00897BB9"/>
    <w:rsid w:val="008A0811"/>
    <w:rsid w:val="008A14A5"/>
    <w:rsid w:val="008A1976"/>
    <w:rsid w:val="008A1C20"/>
    <w:rsid w:val="008A1EBC"/>
    <w:rsid w:val="008A6DD3"/>
    <w:rsid w:val="008B4275"/>
    <w:rsid w:val="008B448D"/>
    <w:rsid w:val="008B7738"/>
    <w:rsid w:val="008C0542"/>
    <w:rsid w:val="008C0B4E"/>
    <w:rsid w:val="008C3085"/>
    <w:rsid w:val="008C3A27"/>
    <w:rsid w:val="008C4EA2"/>
    <w:rsid w:val="008C4F1B"/>
    <w:rsid w:val="008C5432"/>
    <w:rsid w:val="008C5F37"/>
    <w:rsid w:val="008C678D"/>
    <w:rsid w:val="008C6A64"/>
    <w:rsid w:val="008C7DD8"/>
    <w:rsid w:val="008D11D9"/>
    <w:rsid w:val="008D48F1"/>
    <w:rsid w:val="008D4DC1"/>
    <w:rsid w:val="008E25EA"/>
    <w:rsid w:val="008E3392"/>
    <w:rsid w:val="008F368F"/>
    <w:rsid w:val="008F799D"/>
    <w:rsid w:val="00901E94"/>
    <w:rsid w:val="00903E02"/>
    <w:rsid w:val="00904C71"/>
    <w:rsid w:val="009069E6"/>
    <w:rsid w:val="00912724"/>
    <w:rsid w:val="009142E1"/>
    <w:rsid w:val="009166A8"/>
    <w:rsid w:val="009202A4"/>
    <w:rsid w:val="009209CC"/>
    <w:rsid w:val="00923323"/>
    <w:rsid w:val="009242A9"/>
    <w:rsid w:val="00925200"/>
    <w:rsid w:val="00930427"/>
    <w:rsid w:val="0093065C"/>
    <w:rsid w:val="00931838"/>
    <w:rsid w:val="00937C4F"/>
    <w:rsid w:val="00941731"/>
    <w:rsid w:val="00941C89"/>
    <w:rsid w:val="00941F23"/>
    <w:rsid w:val="009438EA"/>
    <w:rsid w:val="00946D4B"/>
    <w:rsid w:val="00947182"/>
    <w:rsid w:val="0094741A"/>
    <w:rsid w:val="009510D8"/>
    <w:rsid w:val="00953693"/>
    <w:rsid w:val="009558AF"/>
    <w:rsid w:val="00962AA8"/>
    <w:rsid w:val="009639AA"/>
    <w:rsid w:val="0096420D"/>
    <w:rsid w:val="009649B3"/>
    <w:rsid w:val="009661BA"/>
    <w:rsid w:val="009679F3"/>
    <w:rsid w:val="00967A4C"/>
    <w:rsid w:val="00967FD2"/>
    <w:rsid w:val="00970E8D"/>
    <w:rsid w:val="00970FCC"/>
    <w:rsid w:val="0097207E"/>
    <w:rsid w:val="00974066"/>
    <w:rsid w:val="0097467A"/>
    <w:rsid w:val="00983B09"/>
    <w:rsid w:val="00983E05"/>
    <w:rsid w:val="00985660"/>
    <w:rsid w:val="00985791"/>
    <w:rsid w:val="00987E1B"/>
    <w:rsid w:val="009923F1"/>
    <w:rsid w:val="0099794C"/>
    <w:rsid w:val="009A0A12"/>
    <w:rsid w:val="009A497C"/>
    <w:rsid w:val="009A5117"/>
    <w:rsid w:val="009B20B4"/>
    <w:rsid w:val="009B25F5"/>
    <w:rsid w:val="009B2740"/>
    <w:rsid w:val="009B37FB"/>
    <w:rsid w:val="009B3C2C"/>
    <w:rsid w:val="009C05F4"/>
    <w:rsid w:val="009C1A2A"/>
    <w:rsid w:val="009C3C20"/>
    <w:rsid w:val="009C3D07"/>
    <w:rsid w:val="009C3DC0"/>
    <w:rsid w:val="009C4B00"/>
    <w:rsid w:val="009C5EA0"/>
    <w:rsid w:val="009C68AC"/>
    <w:rsid w:val="009D01E1"/>
    <w:rsid w:val="009D1690"/>
    <w:rsid w:val="009D2D3D"/>
    <w:rsid w:val="009D6578"/>
    <w:rsid w:val="009D673A"/>
    <w:rsid w:val="009D6997"/>
    <w:rsid w:val="009D72F7"/>
    <w:rsid w:val="009E0DC7"/>
    <w:rsid w:val="009E231A"/>
    <w:rsid w:val="009E4D1E"/>
    <w:rsid w:val="009E515E"/>
    <w:rsid w:val="009E54E3"/>
    <w:rsid w:val="009E5505"/>
    <w:rsid w:val="009E783B"/>
    <w:rsid w:val="009F1A31"/>
    <w:rsid w:val="009F365C"/>
    <w:rsid w:val="009F378B"/>
    <w:rsid w:val="00A00C54"/>
    <w:rsid w:val="00A05E3A"/>
    <w:rsid w:val="00A07E83"/>
    <w:rsid w:val="00A13666"/>
    <w:rsid w:val="00A14EAB"/>
    <w:rsid w:val="00A17D3F"/>
    <w:rsid w:val="00A2047C"/>
    <w:rsid w:val="00A2171B"/>
    <w:rsid w:val="00A220BB"/>
    <w:rsid w:val="00A23723"/>
    <w:rsid w:val="00A2374B"/>
    <w:rsid w:val="00A27C6A"/>
    <w:rsid w:val="00A31727"/>
    <w:rsid w:val="00A328AC"/>
    <w:rsid w:val="00A330E0"/>
    <w:rsid w:val="00A34210"/>
    <w:rsid w:val="00A36C93"/>
    <w:rsid w:val="00A40250"/>
    <w:rsid w:val="00A41027"/>
    <w:rsid w:val="00A42160"/>
    <w:rsid w:val="00A423C6"/>
    <w:rsid w:val="00A429BA"/>
    <w:rsid w:val="00A43E6D"/>
    <w:rsid w:val="00A46B3D"/>
    <w:rsid w:val="00A51D66"/>
    <w:rsid w:val="00A52354"/>
    <w:rsid w:val="00A53DFA"/>
    <w:rsid w:val="00A54ECD"/>
    <w:rsid w:val="00A563D1"/>
    <w:rsid w:val="00A56DFD"/>
    <w:rsid w:val="00A61DE5"/>
    <w:rsid w:val="00A6591B"/>
    <w:rsid w:val="00A70285"/>
    <w:rsid w:val="00A72687"/>
    <w:rsid w:val="00A7321B"/>
    <w:rsid w:val="00A73569"/>
    <w:rsid w:val="00A73B7E"/>
    <w:rsid w:val="00A7543F"/>
    <w:rsid w:val="00A7701C"/>
    <w:rsid w:val="00A812F4"/>
    <w:rsid w:val="00A83C21"/>
    <w:rsid w:val="00A84AE9"/>
    <w:rsid w:val="00A85873"/>
    <w:rsid w:val="00A85E01"/>
    <w:rsid w:val="00A86AEE"/>
    <w:rsid w:val="00A93DDC"/>
    <w:rsid w:val="00A94DD2"/>
    <w:rsid w:val="00A9526D"/>
    <w:rsid w:val="00A9538F"/>
    <w:rsid w:val="00A972C8"/>
    <w:rsid w:val="00AA07D2"/>
    <w:rsid w:val="00AA098F"/>
    <w:rsid w:val="00AA184E"/>
    <w:rsid w:val="00AA6107"/>
    <w:rsid w:val="00AB092D"/>
    <w:rsid w:val="00AB0B1C"/>
    <w:rsid w:val="00AB1572"/>
    <w:rsid w:val="00AB3B96"/>
    <w:rsid w:val="00AB4949"/>
    <w:rsid w:val="00AB568B"/>
    <w:rsid w:val="00AB7B80"/>
    <w:rsid w:val="00AC00E1"/>
    <w:rsid w:val="00AC05B6"/>
    <w:rsid w:val="00AC06DC"/>
    <w:rsid w:val="00AC1175"/>
    <w:rsid w:val="00AC124D"/>
    <w:rsid w:val="00AC2666"/>
    <w:rsid w:val="00AD038A"/>
    <w:rsid w:val="00AD038B"/>
    <w:rsid w:val="00AD2010"/>
    <w:rsid w:val="00AD38F3"/>
    <w:rsid w:val="00AD3E03"/>
    <w:rsid w:val="00AD74F9"/>
    <w:rsid w:val="00AE0F2F"/>
    <w:rsid w:val="00AE2641"/>
    <w:rsid w:val="00AE3188"/>
    <w:rsid w:val="00AE5182"/>
    <w:rsid w:val="00AE59CD"/>
    <w:rsid w:val="00AE63EF"/>
    <w:rsid w:val="00AE696D"/>
    <w:rsid w:val="00AF30CC"/>
    <w:rsid w:val="00AF46F8"/>
    <w:rsid w:val="00AF7786"/>
    <w:rsid w:val="00B022FE"/>
    <w:rsid w:val="00B02DF0"/>
    <w:rsid w:val="00B02F59"/>
    <w:rsid w:val="00B03356"/>
    <w:rsid w:val="00B04641"/>
    <w:rsid w:val="00B055A7"/>
    <w:rsid w:val="00B06BF1"/>
    <w:rsid w:val="00B071E9"/>
    <w:rsid w:val="00B073AC"/>
    <w:rsid w:val="00B11EC5"/>
    <w:rsid w:val="00B13D1E"/>
    <w:rsid w:val="00B14A53"/>
    <w:rsid w:val="00B15278"/>
    <w:rsid w:val="00B1661F"/>
    <w:rsid w:val="00B308AC"/>
    <w:rsid w:val="00B35C2D"/>
    <w:rsid w:val="00B40BE3"/>
    <w:rsid w:val="00B40D41"/>
    <w:rsid w:val="00B411A1"/>
    <w:rsid w:val="00B4142E"/>
    <w:rsid w:val="00B423BA"/>
    <w:rsid w:val="00B4242B"/>
    <w:rsid w:val="00B42D3B"/>
    <w:rsid w:val="00B4620F"/>
    <w:rsid w:val="00B55E81"/>
    <w:rsid w:val="00B56B40"/>
    <w:rsid w:val="00B57EB1"/>
    <w:rsid w:val="00B6063D"/>
    <w:rsid w:val="00B622E3"/>
    <w:rsid w:val="00B627A5"/>
    <w:rsid w:val="00B6302D"/>
    <w:rsid w:val="00B634CC"/>
    <w:rsid w:val="00B64333"/>
    <w:rsid w:val="00B6477E"/>
    <w:rsid w:val="00B65E55"/>
    <w:rsid w:val="00B718EA"/>
    <w:rsid w:val="00B73266"/>
    <w:rsid w:val="00B7506C"/>
    <w:rsid w:val="00B75D3C"/>
    <w:rsid w:val="00B7608B"/>
    <w:rsid w:val="00B771A1"/>
    <w:rsid w:val="00B773C5"/>
    <w:rsid w:val="00B80DA1"/>
    <w:rsid w:val="00B821EB"/>
    <w:rsid w:val="00B82924"/>
    <w:rsid w:val="00B8388E"/>
    <w:rsid w:val="00B838DD"/>
    <w:rsid w:val="00B83BCC"/>
    <w:rsid w:val="00B87D15"/>
    <w:rsid w:val="00B93321"/>
    <w:rsid w:val="00B9345B"/>
    <w:rsid w:val="00B974EB"/>
    <w:rsid w:val="00B97985"/>
    <w:rsid w:val="00B97B5A"/>
    <w:rsid w:val="00BA15FD"/>
    <w:rsid w:val="00BA1C1D"/>
    <w:rsid w:val="00BA2662"/>
    <w:rsid w:val="00BA7D03"/>
    <w:rsid w:val="00BB23DF"/>
    <w:rsid w:val="00BB5DFF"/>
    <w:rsid w:val="00BB6A0C"/>
    <w:rsid w:val="00BC1C8D"/>
    <w:rsid w:val="00BC4537"/>
    <w:rsid w:val="00BC5DBE"/>
    <w:rsid w:val="00BC75EB"/>
    <w:rsid w:val="00BC7F84"/>
    <w:rsid w:val="00BD2649"/>
    <w:rsid w:val="00BD5339"/>
    <w:rsid w:val="00BD67ED"/>
    <w:rsid w:val="00BE1A48"/>
    <w:rsid w:val="00BE35F0"/>
    <w:rsid w:val="00BE482D"/>
    <w:rsid w:val="00BE591A"/>
    <w:rsid w:val="00BE5A15"/>
    <w:rsid w:val="00BE5A9B"/>
    <w:rsid w:val="00BE5EC8"/>
    <w:rsid w:val="00BE6DD2"/>
    <w:rsid w:val="00BF534C"/>
    <w:rsid w:val="00BF7754"/>
    <w:rsid w:val="00BF79F1"/>
    <w:rsid w:val="00BF7CFF"/>
    <w:rsid w:val="00BF7E2B"/>
    <w:rsid w:val="00C01DE9"/>
    <w:rsid w:val="00C0237A"/>
    <w:rsid w:val="00C02EDD"/>
    <w:rsid w:val="00C0354C"/>
    <w:rsid w:val="00C03765"/>
    <w:rsid w:val="00C0424D"/>
    <w:rsid w:val="00C04649"/>
    <w:rsid w:val="00C07A05"/>
    <w:rsid w:val="00C112A5"/>
    <w:rsid w:val="00C13233"/>
    <w:rsid w:val="00C140C4"/>
    <w:rsid w:val="00C14140"/>
    <w:rsid w:val="00C2071E"/>
    <w:rsid w:val="00C21B98"/>
    <w:rsid w:val="00C25CA5"/>
    <w:rsid w:val="00C307EE"/>
    <w:rsid w:val="00C3216F"/>
    <w:rsid w:val="00C32BA1"/>
    <w:rsid w:val="00C33B80"/>
    <w:rsid w:val="00C34B4E"/>
    <w:rsid w:val="00C3530C"/>
    <w:rsid w:val="00C40685"/>
    <w:rsid w:val="00C42151"/>
    <w:rsid w:val="00C437F9"/>
    <w:rsid w:val="00C443E0"/>
    <w:rsid w:val="00C459F9"/>
    <w:rsid w:val="00C47873"/>
    <w:rsid w:val="00C51392"/>
    <w:rsid w:val="00C51CCC"/>
    <w:rsid w:val="00C52725"/>
    <w:rsid w:val="00C560EA"/>
    <w:rsid w:val="00C563EA"/>
    <w:rsid w:val="00C628B7"/>
    <w:rsid w:val="00C64F3F"/>
    <w:rsid w:val="00C6543F"/>
    <w:rsid w:val="00C65784"/>
    <w:rsid w:val="00C66782"/>
    <w:rsid w:val="00C67392"/>
    <w:rsid w:val="00C700A9"/>
    <w:rsid w:val="00C70D96"/>
    <w:rsid w:val="00C71138"/>
    <w:rsid w:val="00C72F7D"/>
    <w:rsid w:val="00C735E9"/>
    <w:rsid w:val="00C74E06"/>
    <w:rsid w:val="00C7533D"/>
    <w:rsid w:val="00C7610B"/>
    <w:rsid w:val="00C76D54"/>
    <w:rsid w:val="00C77B9E"/>
    <w:rsid w:val="00C84A22"/>
    <w:rsid w:val="00C84AFC"/>
    <w:rsid w:val="00C87805"/>
    <w:rsid w:val="00C87833"/>
    <w:rsid w:val="00C93C05"/>
    <w:rsid w:val="00C95C18"/>
    <w:rsid w:val="00C9630B"/>
    <w:rsid w:val="00C969CF"/>
    <w:rsid w:val="00C96AF6"/>
    <w:rsid w:val="00C97803"/>
    <w:rsid w:val="00CA3E13"/>
    <w:rsid w:val="00CA42E0"/>
    <w:rsid w:val="00CA4E88"/>
    <w:rsid w:val="00CB09F2"/>
    <w:rsid w:val="00CB5645"/>
    <w:rsid w:val="00CB6F68"/>
    <w:rsid w:val="00CB74AD"/>
    <w:rsid w:val="00CC052E"/>
    <w:rsid w:val="00CC1968"/>
    <w:rsid w:val="00CC1E8D"/>
    <w:rsid w:val="00CC23C5"/>
    <w:rsid w:val="00CC2C24"/>
    <w:rsid w:val="00CC3FB6"/>
    <w:rsid w:val="00CC4624"/>
    <w:rsid w:val="00CC48E7"/>
    <w:rsid w:val="00CC7BEC"/>
    <w:rsid w:val="00CC7CE1"/>
    <w:rsid w:val="00CD3825"/>
    <w:rsid w:val="00CD4D7D"/>
    <w:rsid w:val="00CD6233"/>
    <w:rsid w:val="00CD6BA8"/>
    <w:rsid w:val="00CD6E38"/>
    <w:rsid w:val="00CD73FF"/>
    <w:rsid w:val="00CD761E"/>
    <w:rsid w:val="00CE109D"/>
    <w:rsid w:val="00CE2B75"/>
    <w:rsid w:val="00CE3690"/>
    <w:rsid w:val="00CE6F5B"/>
    <w:rsid w:val="00CE7659"/>
    <w:rsid w:val="00CE7D91"/>
    <w:rsid w:val="00CF194B"/>
    <w:rsid w:val="00CF1AAB"/>
    <w:rsid w:val="00CF276A"/>
    <w:rsid w:val="00CF650B"/>
    <w:rsid w:val="00CF74A3"/>
    <w:rsid w:val="00D023D0"/>
    <w:rsid w:val="00D058C1"/>
    <w:rsid w:val="00D06ED9"/>
    <w:rsid w:val="00D0757C"/>
    <w:rsid w:val="00D07812"/>
    <w:rsid w:val="00D07AFE"/>
    <w:rsid w:val="00D11407"/>
    <w:rsid w:val="00D11B7C"/>
    <w:rsid w:val="00D12628"/>
    <w:rsid w:val="00D13218"/>
    <w:rsid w:val="00D13466"/>
    <w:rsid w:val="00D1353B"/>
    <w:rsid w:val="00D16832"/>
    <w:rsid w:val="00D17B2D"/>
    <w:rsid w:val="00D20C75"/>
    <w:rsid w:val="00D25160"/>
    <w:rsid w:val="00D3299E"/>
    <w:rsid w:val="00D32A90"/>
    <w:rsid w:val="00D331BA"/>
    <w:rsid w:val="00D33EA2"/>
    <w:rsid w:val="00D359F7"/>
    <w:rsid w:val="00D36950"/>
    <w:rsid w:val="00D36AD2"/>
    <w:rsid w:val="00D41FAD"/>
    <w:rsid w:val="00D43E8E"/>
    <w:rsid w:val="00D445CD"/>
    <w:rsid w:val="00D46F8D"/>
    <w:rsid w:val="00D46FDD"/>
    <w:rsid w:val="00D479C9"/>
    <w:rsid w:val="00D52B7D"/>
    <w:rsid w:val="00D5361F"/>
    <w:rsid w:val="00D55C1F"/>
    <w:rsid w:val="00D575EC"/>
    <w:rsid w:val="00D60677"/>
    <w:rsid w:val="00D60B90"/>
    <w:rsid w:val="00D614D3"/>
    <w:rsid w:val="00D64877"/>
    <w:rsid w:val="00D64E67"/>
    <w:rsid w:val="00D654D6"/>
    <w:rsid w:val="00D655AF"/>
    <w:rsid w:val="00D71FE0"/>
    <w:rsid w:val="00D751CF"/>
    <w:rsid w:val="00D757F6"/>
    <w:rsid w:val="00D83207"/>
    <w:rsid w:val="00D85011"/>
    <w:rsid w:val="00D85209"/>
    <w:rsid w:val="00D871C1"/>
    <w:rsid w:val="00D87FCE"/>
    <w:rsid w:val="00D90C97"/>
    <w:rsid w:val="00D91220"/>
    <w:rsid w:val="00D962AA"/>
    <w:rsid w:val="00DA0A25"/>
    <w:rsid w:val="00DA1549"/>
    <w:rsid w:val="00DA3095"/>
    <w:rsid w:val="00DA4B72"/>
    <w:rsid w:val="00DB0EC9"/>
    <w:rsid w:val="00DB197E"/>
    <w:rsid w:val="00DB2C51"/>
    <w:rsid w:val="00DB3B1D"/>
    <w:rsid w:val="00DC2591"/>
    <w:rsid w:val="00DC4821"/>
    <w:rsid w:val="00DC4998"/>
    <w:rsid w:val="00DD07BF"/>
    <w:rsid w:val="00DD14F3"/>
    <w:rsid w:val="00DD3800"/>
    <w:rsid w:val="00DD3825"/>
    <w:rsid w:val="00DD4895"/>
    <w:rsid w:val="00DD515D"/>
    <w:rsid w:val="00DD5AE8"/>
    <w:rsid w:val="00DD63F0"/>
    <w:rsid w:val="00DD7E4B"/>
    <w:rsid w:val="00DE038E"/>
    <w:rsid w:val="00DE0EAD"/>
    <w:rsid w:val="00DE15A2"/>
    <w:rsid w:val="00DE1934"/>
    <w:rsid w:val="00DE22D0"/>
    <w:rsid w:val="00DE5362"/>
    <w:rsid w:val="00DE7366"/>
    <w:rsid w:val="00DE78A0"/>
    <w:rsid w:val="00DE7B20"/>
    <w:rsid w:val="00DF08F4"/>
    <w:rsid w:val="00DF10E6"/>
    <w:rsid w:val="00DF1390"/>
    <w:rsid w:val="00DF2007"/>
    <w:rsid w:val="00DF3305"/>
    <w:rsid w:val="00DF3C04"/>
    <w:rsid w:val="00DF4D9E"/>
    <w:rsid w:val="00DF5809"/>
    <w:rsid w:val="00E00723"/>
    <w:rsid w:val="00E0404F"/>
    <w:rsid w:val="00E04654"/>
    <w:rsid w:val="00E047D8"/>
    <w:rsid w:val="00E057F7"/>
    <w:rsid w:val="00E06307"/>
    <w:rsid w:val="00E150B2"/>
    <w:rsid w:val="00E15179"/>
    <w:rsid w:val="00E20113"/>
    <w:rsid w:val="00E2114C"/>
    <w:rsid w:val="00E21ED3"/>
    <w:rsid w:val="00E238C8"/>
    <w:rsid w:val="00E23AAF"/>
    <w:rsid w:val="00E3143B"/>
    <w:rsid w:val="00E33ADF"/>
    <w:rsid w:val="00E3508E"/>
    <w:rsid w:val="00E401D7"/>
    <w:rsid w:val="00E478D1"/>
    <w:rsid w:val="00E50E61"/>
    <w:rsid w:val="00E55EEA"/>
    <w:rsid w:val="00E62593"/>
    <w:rsid w:val="00E6467F"/>
    <w:rsid w:val="00E702AC"/>
    <w:rsid w:val="00E706A8"/>
    <w:rsid w:val="00E72A8C"/>
    <w:rsid w:val="00E74B84"/>
    <w:rsid w:val="00E7504D"/>
    <w:rsid w:val="00E80204"/>
    <w:rsid w:val="00E8097A"/>
    <w:rsid w:val="00E8146C"/>
    <w:rsid w:val="00E820C6"/>
    <w:rsid w:val="00E82CE7"/>
    <w:rsid w:val="00E84286"/>
    <w:rsid w:val="00E90DA0"/>
    <w:rsid w:val="00E92755"/>
    <w:rsid w:val="00E93313"/>
    <w:rsid w:val="00E94F54"/>
    <w:rsid w:val="00EA15CC"/>
    <w:rsid w:val="00EA2CCD"/>
    <w:rsid w:val="00EA419F"/>
    <w:rsid w:val="00EA588C"/>
    <w:rsid w:val="00EA5F1A"/>
    <w:rsid w:val="00EA7CA4"/>
    <w:rsid w:val="00EB05E8"/>
    <w:rsid w:val="00EB060D"/>
    <w:rsid w:val="00EB191D"/>
    <w:rsid w:val="00EB1B22"/>
    <w:rsid w:val="00EB2B07"/>
    <w:rsid w:val="00EB3564"/>
    <w:rsid w:val="00EB407D"/>
    <w:rsid w:val="00EB41E7"/>
    <w:rsid w:val="00EB42B4"/>
    <w:rsid w:val="00EB705F"/>
    <w:rsid w:val="00EC0B52"/>
    <w:rsid w:val="00EC12D2"/>
    <w:rsid w:val="00EC1D01"/>
    <w:rsid w:val="00EC3F09"/>
    <w:rsid w:val="00EC3FF5"/>
    <w:rsid w:val="00EC68EF"/>
    <w:rsid w:val="00EC7433"/>
    <w:rsid w:val="00EC7A3A"/>
    <w:rsid w:val="00EC7AE5"/>
    <w:rsid w:val="00ED0776"/>
    <w:rsid w:val="00ED19B9"/>
    <w:rsid w:val="00ED2DBA"/>
    <w:rsid w:val="00ED4623"/>
    <w:rsid w:val="00ED4B88"/>
    <w:rsid w:val="00ED4E47"/>
    <w:rsid w:val="00ED667F"/>
    <w:rsid w:val="00EE1000"/>
    <w:rsid w:val="00EE31B2"/>
    <w:rsid w:val="00EE3333"/>
    <w:rsid w:val="00EE4A03"/>
    <w:rsid w:val="00EE5472"/>
    <w:rsid w:val="00EE741C"/>
    <w:rsid w:val="00EF0534"/>
    <w:rsid w:val="00EF0BC6"/>
    <w:rsid w:val="00EF14B9"/>
    <w:rsid w:val="00EF3E3C"/>
    <w:rsid w:val="00EF4535"/>
    <w:rsid w:val="00EF49D6"/>
    <w:rsid w:val="00EF5DA1"/>
    <w:rsid w:val="00EF5FCF"/>
    <w:rsid w:val="00F00575"/>
    <w:rsid w:val="00F01F99"/>
    <w:rsid w:val="00F02C8F"/>
    <w:rsid w:val="00F04D28"/>
    <w:rsid w:val="00F06A7A"/>
    <w:rsid w:val="00F074BE"/>
    <w:rsid w:val="00F108FD"/>
    <w:rsid w:val="00F10FD2"/>
    <w:rsid w:val="00F13529"/>
    <w:rsid w:val="00F1537B"/>
    <w:rsid w:val="00F17075"/>
    <w:rsid w:val="00F21282"/>
    <w:rsid w:val="00F21F71"/>
    <w:rsid w:val="00F227C2"/>
    <w:rsid w:val="00F2418A"/>
    <w:rsid w:val="00F25046"/>
    <w:rsid w:val="00F26E18"/>
    <w:rsid w:val="00F27463"/>
    <w:rsid w:val="00F3202B"/>
    <w:rsid w:val="00F34108"/>
    <w:rsid w:val="00F37C9C"/>
    <w:rsid w:val="00F431A0"/>
    <w:rsid w:val="00F46DD7"/>
    <w:rsid w:val="00F509EE"/>
    <w:rsid w:val="00F51E81"/>
    <w:rsid w:val="00F53099"/>
    <w:rsid w:val="00F577BA"/>
    <w:rsid w:val="00F578C0"/>
    <w:rsid w:val="00F6181F"/>
    <w:rsid w:val="00F62770"/>
    <w:rsid w:val="00F63E93"/>
    <w:rsid w:val="00F64567"/>
    <w:rsid w:val="00F66DB9"/>
    <w:rsid w:val="00F67D51"/>
    <w:rsid w:val="00F76E92"/>
    <w:rsid w:val="00F817E8"/>
    <w:rsid w:val="00F81965"/>
    <w:rsid w:val="00F81A1E"/>
    <w:rsid w:val="00F82AD4"/>
    <w:rsid w:val="00F83A1E"/>
    <w:rsid w:val="00F85EAF"/>
    <w:rsid w:val="00F866F1"/>
    <w:rsid w:val="00F86A5E"/>
    <w:rsid w:val="00F87FFD"/>
    <w:rsid w:val="00F91562"/>
    <w:rsid w:val="00F924DC"/>
    <w:rsid w:val="00F93A09"/>
    <w:rsid w:val="00F96AA8"/>
    <w:rsid w:val="00F96D2F"/>
    <w:rsid w:val="00F96F59"/>
    <w:rsid w:val="00F976FF"/>
    <w:rsid w:val="00FA4209"/>
    <w:rsid w:val="00FA49FE"/>
    <w:rsid w:val="00FA5C48"/>
    <w:rsid w:val="00FA68F4"/>
    <w:rsid w:val="00FB0146"/>
    <w:rsid w:val="00FB1A92"/>
    <w:rsid w:val="00FB22EB"/>
    <w:rsid w:val="00FB292F"/>
    <w:rsid w:val="00FB3570"/>
    <w:rsid w:val="00FC157B"/>
    <w:rsid w:val="00FC1F08"/>
    <w:rsid w:val="00FC4FAA"/>
    <w:rsid w:val="00FD0163"/>
    <w:rsid w:val="00FD0225"/>
    <w:rsid w:val="00FD726D"/>
    <w:rsid w:val="00FE1C71"/>
    <w:rsid w:val="00FE744F"/>
    <w:rsid w:val="00FE76AB"/>
    <w:rsid w:val="00FF0BFC"/>
    <w:rsid w:val="00FF3564"/>
    <w:rsid w:val="00FF4D47"/>
    <w:rsid w:val="00FF5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906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Normal Indent" w:locked="0"/>
    <w:lsdException w:name="footnote text" w:locked="0"/>
    <w:lsdException w:name="annotation text" w:locked="0"/>
    <w:lsdException w:name="header" w:locked="0" w:uiPriority="99"/>
    <w:lsdException w:name="footer" w:locked="0" w:uiPriority="99"/>
    <w:lsdException w:name="caption" w:qFormat="1"/>
    <w:lsdException w:name="footnote reference" w:locked="0" w:uiPriority="99"/>
    <w:lsdException w:name="annotation reference" w:locked="0"/>
    <w:lsdException w:name="line number" w:locked="0"/>
    <w:lsdException w:name="page number" w:locked="0"/>
    <w:lsdException w:name="macro" w:semiHidden="0" w:unhideWhenUsed="0"/>
    <w:lsdException w:name="List" w:locked="0"/>
    <w:lsdException w:name="List Bullet" w:locked="0" w:semiHidden="0" w:unhideWhenUsed="0"/>
    <w:lsdException w:name="List Number" w:semiHidden="0" w:unhideWhenUsed="0"/>
    <w:lsdException w:name="Title" w:locked="0" w:semiHidden="0" w:unhideWhenUsed="0" w:qFormat="1"/>
    <w:lsdException w:name="Default Paragraph Font" w:locked="0"/>
    <w:lsdException w:name="Body Text" w:locked="0"/>
    <w:lsdException w:name="Body Text Indent" w:lock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nhideWhenUsed="0" w:qFormat="1"/>
    <w:lsdException w:name="Emphasis" w:semiHidden="0" w:unhideWhenUsed="0" w:qFormat="1"/>
    <w:lsdException w:name="Document Map" w:locked="0"/>
    <w:lsdException w:name="Plain Text" w:uiPriority="99"/>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Web 3" w:semiHidden="0" w:unhideWhenUsed="0"/>
    <w:lsdException w:name="Balloon Text" w:locked="0" w:semiHidden="0" w:unhideWhenUsed="0"/>
    <w:lsdException w:name="Table Grid" w:locked="0"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4B"/>
    <w:rPr>
      <w:snapToGrid w:val="0"/>
      <w:sz w:val="24"/>
      <w:lang w:eastAsia="en-US"/>
    </w:rPr>
  </w:style>
  <w:style w:type="paragraph" w:styleId="Heading1">
    <w:name w:val="heading 1"/>
    <w:basedOn w:val="Normal"/>
    <w:next w:val="Normal"/>
    <w:qFormat/>
    <w:locked/>
    <w:rsid w:val="00313289"/>
    <w:pPr>
      <w:keepNext/>
      <w:spacing w:before="240" w:after="60"/>
      <w:outlineLvl w:val="0"/>
    </w:pPr>
    <w:rPr>
      <w:b/>
      <w:kern w:val="28"/>
      <w:sz w:val="28"/>
    </w:rPr>
  </w:style>
  <w:style w:type="paragraph" w:styleId="Heading2">
    <w:name w:val="heading 2"/>
    <w:basedOn w:val="Normal"/>
    <w:next w:val="Normal"/>
    <w:qFormat/>
    <w:locked/>
    <w:pPr>
      <w:keepNext/>
      <w:spacing w:before="240" w:after="60"/>
      <w:outlineLvl w:val="1"/>
    </w:pPr>
    <w:rPr>
      <w:rFonts w:ascii="Arial" w:hAnsi="Arial"/>
      <w:b/>
      <w:i/>
    </w:rPr>
  </w:style>
  <w:style w:type="paragraph" w:styleId="Heading3">
    <w:name w:val="heading 3"/>
    <w:basedOn w:val="Normal"/>
    <w:next w:val="NormalIndent"/>
    <w:qFormat/>
    <w:locked/>
    <w:rsid w:val="00F91562"/>
    <w:pPr>
      <w:tabs>
        <w:tab w:val="num" w:pos="0"/>
      </w:tabs>
      <w:spacing w:after="120"/>
      <w:ind w:left="2124" w:hanging="708"/>
      <w:jc w:val="both"/>
      <w:outlineLvl w:val="2"/>
    </w:pPr>
    <w:rPr>
      <w:b/>
      <w:snapToGrid/>
      <w:sz w:val="20"/>
    </w:rPr>
  </w:style>
  <w:style w:type="paragraph" w:styleId="Heading4">
    <w:name w:val="heading 4"/>
    <w:basedOn w:val="NormalIndent"/>
    <w:qFormat/>
    <w:locked/>
    <w:rsid w:val="00F91562"/>
    <w:pPr>
      <w:tabs>
        <w:tab w:val="num" w:pos="0"/>
      </w:tabs>
      <w:ind w:left="2832" w:hanging="708"/>
      <w:outlineLvl w:val="3"/>
    </w:pPr>
    <w:rPr>
      <w:b/>
      <w:i/>
      <w:sz w:val="20"/>
    </w:rPr>
  </w:style>
  <w:style w:type="paragraph" w:styleId="Heading5">
    <w:name w:val="heading 5"/>
    <w:basedOn w:val="Normal"/>
    <w:next w:val="Normal"/>
    <w:qFormat/>
    <w:locked/>
    <w:rsid w:val="00F91562"/>
    <w:pPr>
      <w:tabs>
        <w:tab w:val="num" w:pos="0"/>
      </w:tabs>
      <w:spacing w:before="240" w:after="60"/>
      <w:ind w:left="3540" w:hanging="708"/>
      <w:jc w:val="both"/>
      <w:outlineLvl w:val="4"/>
    </w:pPr>
    <w:rPr>
      <w:rFonts w:ascii="Arial" w:hAnsi="Arial"/>
      <w:snapToGrid/>
      <w:sz w:val="22"/>
    </w:rPr>
  </w:style>
  <w:style w:type="paragraph" w:styleId="Heading6">
    <w:name w:val="heading 6"/>
    <w:basedOn w:val="Normal"/>
    <w:next w:val="Normal"/>
    <w:qFormat/>
    <w:locked/>
    <w:rsid w:val="00F91562"/>
    <w:pPr>
      <w:tabs>
        <w:tab w:val="num" w:pos="0"/>
      </w:tabs>
      <w:spacing w:before="240" w:after="60"/>
      <w:ind w:left="4248" w:hanging="708"/>
      <w:jc w:val="both"/>
      <w:outlineLvl w:val="5"/>
    </w:pPr>
    <w:rPr>
      <w:rFonts w:ascii="Arial" w:hAnsi="Arial"/>
      <w:i/>
      <w:snapToGrid/>
      <w:sz w:val="22"/>
    </w:rPr>
  </w:style>
  <w:style w:type="paragraph" w:styleId="Heading7">
    <w:name w:val="heading 7"/>
    <w:basedOn w:val="Normal"/>
    <w:next w:val="Normal"/>
    <w:qFormat/>
    <w:locked/>
    <w:rsid w:val="00F91562"/>
    <w:pPr>
      <w:tabs>
        <w:tab w:val="num" w:pos="0"/>
      </w:tabs>
      <w:spacing w:before="240" w:after="60"/>
      <w:ind w:left="4956" w:hanging="708"/>
      <w:jc w:val="both"/>
      <w:outlineLvl w:val="6"/>
    </w:pPr>
    <w:rPr>
      <w:rFonts w:ascii="Arial" w:hAnsi="Arial"/>
      <w:snapToGrid/>
      <w:sz w:val="20"/>
    </w:rPr>
  </w:style>
  <w:style w:type="paragraph" w:styleId="Heading8">
    <w:name w:val="heading 8"/>
    <w:basedOn w:val="Normal"/>
    <w:next w:val="Normal"/>
    <w:qFormat/>
    <w:locked/>
    <w:rsid w:val="00F91562"/>
    <w:pPr>
      <w:tabs>
        <w:tab w:val="num" w:pos="0"/>
      </w:tabs>
      <w:spacing w:before="240" w:after="60"/>
      <w:ind w:left="5664" w:hanging="708"/>
      <w:jc w:val="both"/>
      <w:outlineLvl w:val="7"/>
    </w:pPr>
    <w:rPr>
      <w:rFonts w:ascii="Arial" w:hAnsi="Arial"/>
      <w:i/>
      <w:snapToGrid/>
      <w:sz w:val="20"/>
    </w:rPr>
  </w:style>
  <w:style w:type="paragraph" w:styleId="Heading9">
    <w:name w:val="heading 9"/>
    <w:basedOn w:val="Normal"/>
    <w:next w:val="Normal"/>
    <w:qFormat/>
    <w:locked/>
    <w:rsid w:val="00F91562"/>
    <w:pPr>
      <w:tabs>
        <w:tab w:val="num" w:pos="0"/>
      </w:tabs>
      <w:spacing w:before="240" w:after="60"/>
      <w:ind w:left="6372" w:hanging="708"/>
      <w:jc w:val="both"/>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ocked/>
    <w:rsid w:val="00F91562"/>
    <w:pPr>
      <w:ind w:left="3240" w:hanging="360"/>
      <w:jc w:val="both"/>
    </w:pPr>
    <w:rPr>
      <w:snapToGrid/>
    </w:rPr>
  </w:style>
  <w:style w:type="paragraph" w:customStyle="1" w:styleId="Application1">
    <w:name w:val="Application1"/>
    <w:basedOn w:val="Heading1"/>
    <w:next w:val="Application2"/>
    <w:locked/>
    <w:pPr>
      <w:pageBreakBefore/>
      <w:widowControl w:val="0"/>
      <w:tabs>
        <w:tab w:val="num" w:pos="720"/>
      </w:tabs>
      <w:spacing w:before="0" w:after="480"/>
      <w:ind w:left="360" w:hanging="360"/>
    </w:pPr>
    <w:rPr>
      <w:caps/>
    </w:rPr>
  </w:style>
  <w:style w:type="paragraph" w:customStyle="1" w:styleId="Application2">
    <w:name w:val="Application2"/>
    <w:basedOn w:val="Normal"/>
    <w:autoRedefine/>
    <w:locked/>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locked/>
    <w:pPr>
      <w:widowControl w:val="0"/>
      <w:tabs>
        <w:tab w:val="right" w:pos="8789"/>
      </w:tabs>
      <w:suppressAutoHyphens/>
      <w:ind w:left="567" w:hanging="567"/>
    </w:pPr>
    <w:rPr>
      <w:rFonts w:ascii="Arial" w:hAnsi="Arial"/>
      <w:spacing w:val="-2"/>
      <w:sz w:val="22"/>
    </w:rPr>
  </w:style>
  <w:style w:type="paragraph" w:styleId="Title">
    <w:name w:val="Title"/>
    <w:basedOn w:val="Normal"/>
    <w:qFormat/>
    <w:locked/>
    <w:pPr>
      <w:widowControl w:val="0"/>
      <w:tabs>
        <w:tab w:val="left" w:pos="-720"/>
      </w:tabs>
      <w:suppressAutoHyphens/>
      <w:jc w:val="center"/>
    </w:pPr>
    <w:rPr>
      <w:b/>
      <w:sz w:val="48"/>
      <w:lang w:val="en-US"/>
    </w:rPr>
  </w:style>
  <w:style w:type="paragraph" w:customStyle="1" w:styleId="Text1">
    <w:name w:val="Text 1"/>
    <w:locked/>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basedOn w:val="DefaultParagraphFont"/>
    <w:uiPriority w:val="99"/>
    <w:semiHidden/>
    <w:rPr>
      <w:rFonts w:ascii="Times New Roman" w:hAnsi="Times New Roman"/>
      <w:noProof w:val="0"/>
      <w:sz w:val="27"/>
      <w:vertAlign w:val="superscript"/>
      <w:lang w:val="en-US"/>
    </w:rPr>
  </w:style>
  <w:style w:type="paragraph" w:styleId="FootnoteText">
    <w:name w:val="footnote text"/>
    <w:basedOn w:val="Normal"/>
    <w:link w:val="FootnoteTextChar"/>
    <w:semiHidden/>
    <w:pPr>
      <w:widowControl w:val="0"/>
      <w:tabs>
        <w:tab w:val="left" w:pos="-720"/>
      </w:tabs>
      <w:suppressAutoHyphens/>
      <w:jc w:val="both"/>
    </w:pPr>
    <w:rPr>
      <w:spacing w:val="-2"/>
      <w:sz w:val="20"/>
    </w:rPr>
  </w:style>
  <w:style w:type="character" w:styleId="PageNumber">
    <w:name w:val="page number"/>
    <w:basedOn w:val="DefaultParagraphFont"/>
    <w:locked/>
  </w:style>
  <w:style w:type="paragraph" w:styleId="Index1">
    <w:name w:val="index 1"/>
    <w:basedOn w:val="Normal"/>
    <w:next w:val="Normal"/>
    <w:autoRedefine/>
    <w:semiHidden/>
    <w:locked/>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locked/>
  </w:style>
  <w:style w:type="paragraph" w:styleId="Footer">
    <w:name w:val="footer"/>
    <w:basedOn w:val="Normal"/>
    <w:link w:val="FooterCh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locked/>
    <w:pPr>
      <w:spacing w:after="240"/>
      <w:jc w:val="center"/>
    </w:pPr>
    <w:rPr>
      <w:b/>
      <w:sz w:val="40"/>
    </w:rPr>
  </w:style>
  <w:style w:type="paragraph" w:customStyle="1" w:styleId="Application4">
    <w:name w:val="Application4"/>
    <w:basedOn w:val="Application3"/>
    <w:autoRedefine/>
    <w:locked/>
    <w:pPr>
      <w:tabs>
        <w:tab w:val="num" w:pos="1134"/>
      </w:tabs>
      <w:ind w:left="1134"/>
    </w:pPr>
    <w:rPr>
      <w:sz w:val="20"/>
    </w:rPr>
  </w:style>
  <w:style w:type="paragraph" w:customStyle="1" w:styleId="Application5">
    <w:name w:val="Application5"/>
    <w:basedOn w:val="Application2"/>
    <w:autoRedefine/>
    <w:locked/>
    <w:pPr>
      <w:ind w:left="567" w:hanging="567"/>
    </w:pPr>
    <w:rPr>
      <w:b/>
      <w:sz w:val="24"/>
    </w:rPr>
  </w:style>
  <w:style w:type="paragraph" w:styleId="BodyText">
    <w:name w:val="Body Text"/>
    <w:basedOn w:val="Normal"/>
    <w:locked/>
    <w:pPr>
      <w:jc w:val="both"/>
    </w:pPr>
    <w:rPr>
      <w:rFonts w:ascii="Arial" w:hAnsi="Arial"/>
      <w:color w:val="000000"/>
      <w:sz w:val="20"/>
      <w:lang w:val="fr-FR"/>
    </w:rPr>
  </w:style>
  <w:style w:type="paragraph" w:styleId="BodyTextIndent">
    <w:name w:val="Body Text Indent"/>
    <w:basedOn w:val="Normal"/>
    <w:locked/>
    <w:pPr>
      <w:tabs>
        <w:tab w:val="right" w:pos="8789"/>
      </w:tabs>
      <w:suppressAutoHyphens/>
      <w:spacing w:before="100"/>
    </w:pPr>
    <w:rPr>
      <w:rFonts w:ascii="Arial" w:hAnsi="Arial"/>
      <w:spacing w:val="-2"/>
      <w:sz w:val="20"/>
      <w:lang w:val="fr-FR"/>
    </w:rPr>
  </w:style>
  <w:style w:type="paragraph" w:styleId="BodyText3">
    <w:name w:val="Body Text 3"/>
    <w:basedOn w:val="Normal"/>
    <w:locked/>
    <w:pPr>
      <w:tabs>
        <w:tab w:val="left" w:pos="-720"/>
      </w:tabs>
      <w:suppressAutoHyphens/>
      <w:jc w:val="both"/>
    </w:pPr>
    <w:rPr>
      <w:rFonts w:ascii="Arial" w:hAnsi="Arial"/>
      <w:sz w:val="20"/>
      <w:lang w:val="fr-FR"/>
    </w:rPr>
  </w:style>
  <w:style w:type="character" w:styleId="Hyperlink">
    <w:name w:val="Hyperlink"/>
    <w:basedOn w:val="DefaultParagraphFont"/>
    <w:locked/>
    <w:rPr>
      <w:color w:val="0000FF"/>
      <w:u w:val="single"/>
    </w:rPr>
  </w:style>
  <w:style w:type="character" w:styleId="FollowedHyperlink">
    <w:name w:val="FollowedHyperlink"/>
    <w:basedOn w:val="DefaultParagraphFont"/>
    <w:locked/>
    <w:rPr>
      <w:color w:val="800080"/>
      <w:u w:val="single"/>
    </w:rPr>
  </w:style>
  <w:style w:type="table" w:styleId="TableGrid">
    <w:name w:val="Table Grid"/>
    <w:basedOn w:val="TableNormal"/>
    <w:locked/>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ocked/>
    <w:rsid w:val="000F006C"/>
    <w:rPr>
      <w:sz w:val="22"/>
    </w:rPr>
  </w:style>
  <w:style w:type="paragraph" w:customStyle="1" w:styleId="Style2">
    <w:name w:val="Style2"/>
    <w:basedOn w:val="Normal"/>
    <w:locked/>
    <w:rsid w:val="000F006C"/>
    <w:pPr>
      <w:jc w:val="both"/>
    </w:pPr>
    <w:rPr>
      <w:sz w:val="20"/>
    </w:rPr>
  </w:style>
  <w:style w:type="paragraph" w:customStyle="1" w:styleId="Style11ptJustifiedBefore4ptAfter4ptLinespacing">
    <w:name w:val="Style 11 pt Justified Before:  4 pt After:  4 pt Line spacing: ..."/>
    <w:basedOn w:val="Normal"/>
    <w:locked/>
    <w:rsid w:val="000F006C"/>
    <w:pPr>
      <w:spacing w:before="80" w:after="80" w:line="240" w:lineRule="exact"/>
      <w:jc w:val="both"/>
    </w:pPr>
    <w:rPr>
      <w:sz w:val="22"/>
    </w:rPr>
  </w:style>
  <w:style w:type="paragraph" w:customStyle="1" w:styleId="Style3">
    <w:name w:val="Style3"/>
    <w:basedOn w:val="Header"/>
    <w:locked/>
    <w:rsid w:val="0097207E"/>
    <w:rPr>
      <w:b w:val="0"/>
    </w:rPr>
  </w:style>
  <w:style w:type="paragraph" w:customStyle="1" w:styleId="Style4">
    <w:name w:val="Style4"/>
    <w:basedOn w:val="Header"/>
    <w:locked/>
    <w:rsid w:val="0097207E"/>
    <w:rPr>
      <w:b w:val="0"/>
    </w:rPr>
  </w:style>
  <w:style w:type="paragraph" w:customStyle="1" w:styleId="Style5">
    <w:name w:val="Style5"/>
    <w:basedOn w:val="Normal"/>
    <w:locked/>
    <w:rsid w:val="00A85E01"/>
    <w:pPr>
      <w:jc w:val="both"/>
    </w:pPr>
    <w:rPr>
      <w:bCs/>
      <w:sz w:val="20"/>
      <w:szCs w:val="24"/>
    </w:rPr>
  </w:style>
  <w:style w:type="paragraph" w:styleId="BalloonText">
    <w:name w:val="Balloon Text"/>
    <w:basedOn w:val="Normal"/>
    <w:semiHidden/>
    <w:locked/>
    <w:rsid w:val="00801424"/>
    <w:rPr>
      <w:rFonts w:ascii="Tahoma" w:hAnsi="Tahoma" w:cs="Tahoma"/>
      <w:sz w:val="16"/>
      <w:szCs w:val="16"/>
    </w:rPr>
  </w:style>
  <w:style w:type="character" w:customStyle="1" w:styleId="tw4winMark">
    <w:name w:val="tw4winMark"/>
    <w:locked/>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locked/>
    <w:rsid w:val="00841C85"/>
    <w:pPr>
      <w:shd w:val="clear" w:color="auto" w:fill="000080"/>
    </w:pPr>
    <w:rPr>
      <w:rFonts w:ascii="Tahoma" w:hAnsi="Tahoma" w:cs="Tahoma"/>
    </w:rPr>
  </w:style>
  <w:style w:type="paragraph" w:customStyle="1" w:styleId="SubTitle2">
    <w:name w:val="SubTitle 2"/>
    <w:basedOn w:val="Normal"/>
    <w:locked/>
    <w:rsid w:val="00695ADA"/>
    <w:pPr>
      <w:spacing w:after="240"/>
      <w:jc w:val="center"/>
    </w:pPr>
    <w:rPr>
      <w:b/>
      <w:sz w:val="32"/>
    </w:rPr>
  </w:style>
  <w:style w:type="character" w:styleId="CommentReference">
    <w:name w:val="annotation reference"/>
    <w:basedOn w:val="DefaultParagraphFont"/>
    <w:semiHidden/>
    <w:locked/>
    <w:rsid w:val="00BF7CFF"/>
    <w:rPr>
      <w:sz w:val="16"/>
      <w:szCs w:val="16"/>
    </w:rPr>
  </w:style>
  <w:style w:type="paragraph" w:styleId="CommentText">
    <w:name w:val="annotation text"/>
    <w:basedOn w:val="Normal"/>
    <w:semiHidden/>
    <w:locked/>
    <w:rsid w:val="00BF7CFF"/>
    <w:rPr>
      <w:sz w:val="20"/>
    </w:rPr>
  </w:style>
  <w:style w:type="paragraph" w:styleId="CommentSubject">
    <w:name w:val="annotation subject"/>
    <w:basedOn w:val="CommentText"/>
    <w:next w:val="CommentText"/>
    <w:semiHidden/>
    <w:locked/>
    <w:rsid w:val="00BF7CFF"/>
    <w:rPr>
      <w:b/>
      <w:bCs/>
    </w:rPr>
  </w:style>
  <w:style w:type="paragraph" w:customStyle="1" w:styleId="ind1">
    <w:name w:val="ind1"/>
    <w:basedOn w:val="Normal"/>
    <w:locked/>
    <w:rsid w:val="00895090"/>
    <w:pPr>
      <w:widowControl w:val="0"/>
      <w:suppressAutoHyphens/>
      <w:spacing w:after="80"/>
      <w:jc w:val="both"/>
    </w:pPr>
    <w:rPr>
      <w:snapToGrid/>
      <w:sz w:val="22"/>
    </w:rPr>
  </w:style>
  <w:style w:type="paragraph" w:customStyle="1" w:styleId="1Texte">
    <w:name w:val="1Texte"/>
    <w:basedOn w:val="Normal"/>
    <w:locked/>
    <w:rsid w:val="002E24C9"/>
    <w:pPr>
      <w:spacing w:line="220" w:lineRule="exact"/>
      <w:ind w:left="425"/>
    </w:pPr>
    <w:rPr>
      <w:rFonts w:ascii="Helvetica" w:hAnsi="Helvetica"/>
      <w:snapToGrid/>
      <w:sz w:val="18"/>
    </w:rPr>
  </w:style>
  <w:style w:type="paragraph" w:styleId="BodyTextIndent2">
    <w:name w:val="Body Text Indent 2"/>
    <w:basedOn w:val="Normal"/>
    <w:locked/>
    <w:rsid w:val="00F91562"/>
    <w:pPr>
      <w:keepLines/>
      <w:ind w:left="1440"/>
    </w:pPr>
    <w:rPr>
      <w:rFonts w:ascii="Arial Narrow" w:hAnsi="Arial Narrow"/>
      <w:snapToGrid/>
      <w:sz w:val="28"/>
    </w:rPr>
  </w:style>
  <w:style w:type="paragraph" w:styleId="BlockText">
    <w:name w:val="Block Text"/>
    <w:basedOn w:val="Normal"/>
    <w:locked/>
    <w:rsid w:val="00F91562"/>
    <w:pPr>
      <w:keepLines/>
      <w:ind w:left="1440" w:right="788"/>
      <w:jc w:val="both"/>
    </w:pPr>
    <w:rPr>
      <w:rFonts w:ascii="Arial Narrow" w:hAnsi="Arial Narrow"/>
      <w:snapToGrid/>
    </w:rPr>
  </w:style>
  <w:style w:type="paragraph" w:customStyle="1" w:styleId="2TexteItalic">
    <w:name w:val="2TexteItalic"/>
    <w:basedOn w:val="Normal"/>
    <w:locked/>
    <w:rsid w:val="00F91562"/>
    <w:pPr>
      <w:spacing w:line="220" w:lineRule="exact"/>
      <w:ind w:left="425" w:right="170"/>
    </w:pPr>
    <w:rPr>
      <w:rFonts w:ascii="I Helvetica Oblique" w:hAnsi="I Helvetica Oblique"/>
      <w:snapToGrid/>
      <w:sz w:val="18"/>
    </w:rPr>
  </w:style>
  <w:style w:type="paragraph" w:customStyle="1" w:styleId="BodyText1">
    <w:name w:val="Body Text1"/>
    <w:basedOn w:val="Normal"/>
    <w:locked/>
    <w:rsid w:val="00F91562"/>
    <w:pPr>
      <w:jc w:val="both"/>
    </w:pPr>
    <w:rPr>
      <w:snapToGrid/>
      <w:sz w:val="20"/>
    </w:rPr>
  </w:style>
  <w:style w:type="paragraph" w:customStyle="1" w:styleId="Text3">
    <w:name w:val="Text 3"/>
    <w:basedOn w:val="Normal"/>
    <w:locked/>
    <w:rsid w:val="00F91562"/>
    <w:pPr>
      <w:tabs>
        <w:tab w:val="left" w:pos="2302"/>
      </w:tabs>
      <w:spacing w:after="240"/>
      <w:ind w:left="1917"/>
      <w:jc w:val="both"/>
    </w:pPr>
    <w:rPr>
      <w:snapToGrid/>
    </w:rPr>
  </w:style>
  <w:style w:type="paragraph" w:customStyle="1" w:styleId="tabletext">
    <w:name w:val="table text"/>
    <w:basedOn w:val="Normal"/>
    <w:locked/>
    <w:rsid w:val="00F91562"/>
    <w:pPr>
      <w:widowControl w:val="0"/>
      <w:tabs>
        <w:tab w:val="left" w:pos="450"/>
        <w:tab w:val="left" w:pos="709"/>
      </w:tabs>
      <w:spacing w:before="60" w:after="60"/>
    </w:pPr>
    <w:rPr>
      <w:snapToGrid/>
      <w:sz w:val="18"/>
    </w:rPr>
  </w:style>
  <w:style w:type="paragraph" w:styleId="BodyText2">
    <w:name w:val="Body Text 2"/>
    <w:basedOn w:val="Normal"/>
    <w:locked/>
    <w:rsid w:val="00F91562"/>
    <w:rPr>
      <w:rFonts w:ascii="Arial Narrow" w:hAnsi="Arial Narrow"/>
      <w:snapToGrid/>
      <w:sz w:val="18"/>
    </w:rPr>
  </w:style>
  <w:style w:type="paragraph" w:customStyle="1" w:styleId="1TexteParagraph">
    <w:name w:val="1TexteParagraphé"/>
    <w:basedOn w:val="1Texte"/>
    <w:locked/>
    <w:rsid w:val="00313289"/>
    <w:pPr>
      <w:tabs>
        <w:tab w:val="left" w:pos="1134"/>
      </w:tabs>
      <w:ind w:left="567" w:right="227" w:hanging="567"/>
    </w:pPr>
    <w:rPr>
      <w:b/>
      <w:sz w:val="28"/>
      <w:lang w:val="fr-FR"/>
    </w:rPr>
  </w:style>
  <w:style w:type="paragraph" w:styleId="List">
    <w:name w:val="List"/>
    <w:basedOn w:val="Normal"/>
    <w:locked/>
    <w:rsid w:val="00F91562"/>
    <w:pPr>
      <w:ind w:left="360" w:hanging="360"/>
    </w:pPr>
    <w:rPr>
      <w:snapToGrid/>
      <w:sz w:val="20"/>
    </w:rPr>
  </w:style>
  <w:style w:type="paragraph" w:styleId="ListBullet">
    <w:name w:val="List Bullet"/>
    <w:basedOn w:val="Normal"/>
    <w:autoRedefine/>
    <w:locked/>
    <w:rsid w:val="00F91562"/>
    <w:pPr>
      <w:spacing w:after="120"/>
      <w:ind w:left="567" w:hanging="567"/>
    </w:pPr>
    <w:rPr>
      <w:rFonts w:ascii="Arial" w:hAnsi="Arial"/>
      <w:b/>
      <w:snapToGrid/>
      <w:sz w:val="20"/>
    </w:rPr>
  </w:style>
  <w:style w:type="paragraph" w:customStyle="1" w:styleId="DefaultParagraphFont2">
    <w:name w:val="Default Paragraph Font2"/>
    <w:next w:val="Normal"/>
    <w:locked/>
    <w:rsid w:val="00F91562"/>
    <w:rPr>
      <w:rFonts w:ascii="CG Times (WN)" w:hAnsi="CG Times (WN)"/>
      <w:lang w:eastAsia="en-US"/>
    </w:rPr>
  </w:style>
  <w:style w:type="paragraph" w:customStyle="1" w:styleId="DefaultParagraphFont1">
    <w:name w:val="Default Paragraph Font1"/>
    <w:next w:val="DefaultParagraphFont2"/>
    <w:locked/>
    <w:rsid w:val="00F91562"/>
    <w:rPr>
      <w:rFonts w:ascii="CG Times (WN)" w:hAnsi="CG Times (WN)"/>
      <w:lang w:eastAsia="en-US"/>
    </w:rPr>
  </w:style>
  <w:style w:type="paragraph" w:styleId="BodyTextIndent3">
    <w:name w:val="Body Text Indent 3"/>
    <w:basedOn w:val="Normal"/>
    <w:locked/>
    <w:rsid w:val="00F91562"/>
    <w:pPr>
      <w:ind w:left="1440" w:hanging="720"/>
      <w:jc w:val="both"/>
    </w:pPr>
    <w:rPr>
      <w:rFonts w:ascii="Arial Narrow" w:hAnsi="Arial Narrow"/>
      <w:snapToGrid/>
      <w:sz w:val="20"/>
    </w:rPr>
  </w:style>
  <w:style w:type="paragraph" w:customStyle="1" w:styleId="Blockquote">
    <w:name w:val="Blockquote"/>
    <w:basedOn w:val="Normal"/>
    <w:locked/>
    <w:rsid w:val="00F91562"/>
    <w:pPr>
      <w:spacing w:before="100" w:after="100"/>
      <w:ind w:left="360" w:right="360"/>
    </w:pPr>
  </w:style>
  <w:style w:type="character" w:customStyle="1" w:styleId="FootnoteTextChar">
    <w:name w:val="Footnote Text Char"/>
    <w:basedOn w:val="DefaultParagraphFont"/>
    <w:link w:val="FootnoteText"/>
    <w:semiHidden/>
    <w:rsid w:val="009B20B4"/>
    <w:rPr>
      <w:snapToGrid w:val="0"/>
      <w:spacing w:val="-2"/>
      <w:lang w:val="en-GB" w:eastAsia="en-US" w:bidi="ar-SA"/>
    </w:rPr>
  </w:style>
  <w:style w:type="paragraph" w:customStyle="1" w:styleId="ZCom">
    <w:name w:val="Z_Com"/>
    <w:basedOn w:val="Normal"/>
    <w:next w:val="ZDGName"/>
    <w:locked/>
    <w:rsid w:val="00FE1C71"/>
    <w:pPr>
      <w:widowControl w:val="0"/>
      <w:ind w:right="85"/>
      <w:jc w:val="both"/>
    </w:pPr>
    <w:rPr>
      <w:rFonts w:ascii="Arial" w:hAnsi="Arial"/>
    </w:rPr>
  </w:style>
  <w:style w:type="paragraph" w:customStyle="1" w:styleId="ZDGName">
    <w:name w:val="Z_DGName"/>
    <w:basedOn w:val="Normal"/>
    <w:locked/>
    <w:rsid w:val="00FE1C71"/>
    <w:pPr>
      <w:widowControl w:val="0"/>
      <w:ind w:right="85"/>
    </w:pPr>
    <w:rPr>
      <w:rFonts w:ascii="Arial" w:hAnsi="Arial"/>
      <w:sz w:val="16"/>
    </w:rPr>
  </w:style>
  <w:style w:type="paragraph" w:styleId="ListParagraph">
    <w:name w:val="List Paragraph"/>
    <w:basedOn w:val="Normal"/>
    <w:qFormat/>
    <w:locked/>
    <w:rsid w:val="006A47FB"/>
    <w:pPr>
      <w:ind w:left="720"/>
      <w:contextualSpacing/>
    </w:pPr>
    <w:rPr>
      <w:rFonts w:eastAsia="Calibri"/>
      <w:snapToGrid/>
      <w:szCs w:val="24"/>
      <w:lang w:eastAsia="en-GB"/>
    </w:rPr>
  </w:style>
  <w:style w:type="character" w:customStyle="1" w:styleId="HeaderChar">
    <w:name w:val="Header Char"/>
    <w:basedOn w:val="DefaultParagraphFont"/>
    <w:link w:val="Header"/>
    <w:uiPriority w:val="99"/>
    <w:rsid w:val="00467002"/>
    <w:rPr>
      <w:b/>
      <w:caps/>
      <w:snapToGrid w:val="0"/>
      <w:sz w:val="24"/>
      <w:szCs w:val="24"/>
      <w:lang w:eastAsia="en-US"/>
    </w:rPr>
  </w:style>
  <w:style w:type="character" w:customStyle="1" w:styleId="FooterChar">
    <w:name w:val="Footer Char"/>
    <w:basedOn w:val="DefaultParagraphFont"/>
    <w:link w:val="Footer"/>
    <w:uiPriority w:val="99"/>
    <w:rsid w:val="006B5E17"/>
    <w:rPr>
      <w:rFonts w:ascii="Arial" w:hAnsi="Arial"/>
      <w:snapToGrid w:val="0"/>
      <w:sz w:val="16"/>
      <w:lang w:eastAsia="en-US"/>
    </w:rPr>
  </w:style>
  <w:style w:type="paragraph" w:customStyle="1" w:styleId="Default">
    <w:name w:val="Default"/>
    <w:locked/>
    <w:rsid w:val="00BE482D"/>
    <w:pPr>
      <w:autoSpaceDE w:val="0"/>
      <w:autoSpaceDN w:val="0"/>
      <w:adjustRightInd w:val="0"/>
    </w:pPr>
    <w:rPr>
      <w:color w:val="000000"/>
      <w:sz w:val="24"/>
      <w:szCs w:val="24"/>
    </w:rPr>
  </w:style>
  <w:style w:type="paragraph" w:styleId="NormalWeb">
    <w:name w:val="Normal (Web)"/>
    <w:basedOn w:val="Normal"/>
    <w:locked/>
    <w:rsid w:val="004F70D0"/>
    <w:rPr>
      <w:szCs w:val="24"/>
    </w:rPr>
  </w:style>
  <w:style w:type="paragraph" w:styleId="Revision">
    <w:name w:val="Revision"/>
    <w:hidden/>
    <w:uiPriority w:val="99"/>
    <w:semiHidden/>
    <w:rsid w:val="00245BFE"/>
    <w:rPr>
      <w:snapToGrid w:val="0"/>
      <w:sz w:val="24"/>
      <w:lang w:eastAsia="en-US"/>
    </w:rPr>
  </w:style>
  <w:style w:type="paragraph" w:styleId="PlainText">
    <w:name w:val="Plain Text"/>
    <w:basedOn w:val="Normal"/>
    <w:link w:val="PlainTextChar"/>
    <w:uiPriority w:val="99"/>
    <w:unhideWhenUsed/>
    <w:locked/>
    <w:rsid w:val="00423477"/>
    <w:rPr>
      <w:rFonts w:ascii="Consolas" w:eastAsia="Calibri" w:hAnsi="Consolas"/>
      <w:snapToGrid/>
      <w:sz w:val="21"/>
      <w:szCs w:val="21"/>
      <w:lang w:val="fr-BE"/>
    </w:rPr>
  </w:style>
  <w:style w:type="character" w:customStyle="1" w:styleId="PlainTextChar">
    <w:name w:val="Plain Text Char"/>
    <w:basedOn w:val="DefaultParagraphFont"/>
    <w:link w:val="PlainText"/>
    <w:uiPriority w:val="99"/>
    <w:rsid w:val="00423477"/>
    <w:rPr>
      <w:rFonts w:ascii="Consolas" w:eastAsia="Calibri" w:hAnsi="Consolas"/>
      <w:sz w:val="21"/>
      <w:szCs w:val="21"/>
      <w:lang w:val="fr-BE" w:eastAsia="en-US"/>
    </w:rPr>
  </w:style>
  <w:style w:type="paragraph" w:customStyle="1" w:styleId="ListDash">
    <w:name w:val="List Dash"/>
    <w:basedOn w:val="Normal"/>
    <w:rsid w:val="0028041A"/>
    <w:pPr>
      <w:numPr>
        <w:numId w:val="37"/>
      </w:numPr>
      <w:spacing w:after="240"/>
      <w:jc w:val="both"/>
    </w:pPr>
    <w:rPr>
      <w:snapToGrid/>
    </w:rPr>
  </w:style>
  <w:style w:type="character" w:styleId="PlaceholderText">
    <w:name w:val="Placeholder Text"/>
    <w:basedOn w:val="DefaultParagraphFont"/>
    <w:uiPriority w:val="99"/>
    <w:semiHidden/>
    <w:locked/>
    <w:rsid w:val="00ED46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Normal Indent" w:locked="0"/>
    <w:lsdException w:name="footnote text" w:locked="0"/>
    <w:lsdException w:name="annotation text" w:locked="0"/>
    <w:lsdException w:name="header" w:locked="0" w:uiPriority="99"/>
    <w:lsdException w:name="footer" w:locked="0" w:uiPriority="99"/>
    <w:lsdException w:name="caption" w:qFormat="1"/>
    <w:lsdException w:name="footnote reference" w:locked="0" w:uiPriority="99"/>
    <w:lsdException w:name="annotation reference" w:locked="0"/>
    <w:lsdException w:name="line number" w:locked="0"/>
    <w:lsdException w:name="page number" w:locked="0"/>
    <w:lsdException w:name="macro" w:semiHidden="0" w:unhideWhenUsed="0"/>
    <w:lsdException w:name="List" w:locked="0"/>
    <w:lsdException w:name="List Bullet" w:locked="0" w:semiHidden="0" w:unhideWhenUsed="0"/>
    <w:lsdException w:name="List Number" w:semiHidden="0" w:unhideWhenUsed="0"/>
    <w:lsdException w:name="Title" w:locked="0" w:semiHidden="0" w:unhideWhenUsed="0" w:qFormat="1"/>
    <w:lsdException w:name="Default Paragraph Font" w:locked="0"/>
    <w:lsdException w:name="Body Text" w:locked="0"/>
    <w:lsdException w:name="Body Text Indent" w:lock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nhideWhenUsed="0" w:qFormat="1"/>
    <w:lsdException w:name="Emphasis" w:semiHidden="0" w:unhideWhenUsed="0" w:qFormat="1"/>
    <w:lsdException w:name="Document Map" w:locked="0"/>
    <w:lsdException w:name="Plain Text" w:uiPriority="99"/>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Web 3" w:semiHidden="0" w:unhideWhenUsed="0"/>
    <w:lsdException w:name="Balloon Text" w:locked="0" w:semiHidden="0" w:unhideWhenUsed="0"/>
    <w:lsdException w:name="Table Grid" w:locked="0"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4B"/>
    <w:rPr>
      <w:snapToGrid w:val="0"/>
      <w:sz w:val="24"/>
      <w:lang w:eastAsia="en-US"/>
    </w:rPr>
  </w:style>
  <w:style w:type="paragraph" w:styleId="Heading1">
    <w:name w:val="heading 1"/>
    <w:basedOn w:val="Normal"/>
    <w:next w:val="Normal"/>
    <w:qFormat/>
    <w:locked/>
    <w:rsid w:val="00313289"/>
    <w:pPr>
      <w:keepNext/>
      <w:spacing w:before="240" w:after="60"/>
      <w:outlineLvl w:val="0"/>
    </w:pPr>
    <w:rPr>
      <w:b/>
      <w:kern w:val="28"/>
      <w:sz w:val="28"/>
    </w:rPr>
  </w:style>
  <w:style w:type="paragraph" w:styleId="Heading2">
    <w:name w:val="heading 2"/>
    <w:basedOn w:val="Normal"/>
    <w:next w:val="Normal"/>
    <w:qFormat/>
    <w:locked/>
    <w:pPr>
      <w:keepNext/>
      <w:spacing w:before="240" w:after="60"/>
      <w:outlineLvl w:val="1"/>
    </w:pPr>
    <w:rPr>
      <w:rFonts w:ascii="Arial" w:hAnsi="Arial"/>
      <w:b/>
      <w:i/>
    </w:rPr>
  </w:style>
  <w:style w:type="paragraph" w:styleId="Heading3">
    <w:name w:val="heading 3"/>
    <w:basedOn w:val="Normal"/>
    <w:next w:val="NormalIndent"/>
    <w:qFormat/>
    <w:locked/>
    <w:rsid w:val="00F91562"/>
    <w:pPr>
      <w:tabs>
        <w:tab w:val="num" w:pos="0"/>
      </w:tabs>
      <w:spacing w:after="120"/>
      <w:ind w:left="2124" w:hanging="708"/>
      <w:jc w:val="both"/>
      <w:outlineLvl w:val="2"/>
    </w:pPr>
    <w:rPr>
      <w:b/>
      <w:snapToGrid/>
      <w:sz w:val="20"/>
    </w:rPr>
  </w:style>
  <w:style w:type="paragraph" w:styleId="Heading4">
    <w:name w:val="heading 4"/>
    <w:basedOn w:val="NormalIndent"/>
    <w:qFormat/>
    <w:locked/>
    <w:rsid w:val="00F91562"/>
    <w:pPr>
      <w:tabs>
        <w:tab w:val="num" w:pos="0"/>
      </w:tabs>
      <w:ind w:left="2832" w:hanging="708"/>
      <w:outlineLvl w:val="3"/>
    </w:pPr>
    <w:rPr>
      <w:b/>
      <w:i/>
      <w:sz w:val="20"/>
    </w:rPr>
  </w:style>
  <w:style w:type="paragraph" w:styleId="Heading5">
    <w:name w:val="heading 5"/>
    <w:basedOn w:val="Normal"/>
    <w:next w:val="Normal"/>
    <w:qFormat/>
    <w:locked/>
    <w:rsid w:val="00F91562"/>
    <w:pPr>
      <w:tabs>
        <w:tab w:val="num" w:pos="0"/>
      </w:tabs>
      <w:spacing w:before="240" w:after="60"/>
      <w:ind w:left="3540" w:hanging="708"/>
      <w:jc w:val="both"/>
      <w:outlineLvl w:val="4"/>
    </w:pPr>
    <w:rPr>
      <w:rFonts w:ascii="Arial" w:hAnsi="Arial"/>
      <w:snapToGrid/>
      <w:sz w:val="22"/>
    </w:rPr>
  </w:style>
  <w:style w:type="paragraph" w:styleId="Heading6">
    <w:name w:val="heading 6"/>
    <w:basedOn w:val="Normal"/>
    <w:next w:val="Normal"/>
    <w:qFormat/>
    <w:locked/>
    <w:rsid w:val="00F91562"/>
    <w:pPr>
      <w:tabs>
        <w:tab w:val="num" w:pos="0"/>
      </w:tabs>
      <w:spacing w:before="240" w:after="60"/>
      <w:ind w:left="4248" w:hanging="708"/>
      <w:jc w:val="both"/>
      <w:outlineLvl w:val="5"/>
    </w:pPr>
    <w:rPr>
      <w:rFonts w:ascii="Arial" w:hAnsi="Arial"/>
      <w:i/>
      <w:snapToGrid/>
      <w:sz w:val="22"/>
    </w:rPr>
  </w:style>
  <w:style w:type="paragraph" w:styleId="Heading7">
    <w:name w:val="heading 7"/>
    <w:basedOn w:val="Normal"/>
    <w:next w:val="Normal"/>
    <w:qFormat/>
    <w:locked/>
    <w:rsid w:val="00F91562"/>
    <w:pPr>
      <w:tabs>
        <w:tab w:val="num" w:pos="0"/>
      </w:tabs>
      <w:spacing w:before="240" w:after="60"/>
      <w:ind w:left="4956" w:hanging="708"/>
      <w:jc w:val="both"/>
      <w:outlineLvl w:val="6"/>
    </w:pPr>
    <w:rPr>
      <w:rFonts w:ascii="Arial" w:hAnsi="Arial"/>
      <w:snapToGrid/>
      <w:sz w:val="20"/>
    </w:rPr>
  </w:style>
  <w:style w:type="paragraph" w:styleId="Heading8">
    <w:name w:val="heading 8"/>
    <w:basedOn w:val="Normal"/>
    <w:next w:val="Normal"/>
    <w:qFormat/>
    <w:locked/>
    <w:rsid w:val="00F91562"/>
    <w:pPr>
      <w:tabs>
        <w:tab w:val="num" w:pos="0"/>
      </w:tabs>
      <w:spacing w:before="240" w:after="60"/>
      <w:ind w:left="5664" w:hanging="708"/>
      <w:jc w:val="both"/>
      <w:outlineLvl w:val="7"/>
    </w:pPr>
    <w:rPr>
      <w:rFonts w:ascii="Arial" w:hAnsi="Arial"/>
      <w:i/>
      <w:snapToGrid/>
      <w:sz w:val="20"/>
    </w:rPr>
  </w:style>
  <w:style w:type="paragraph" w:styleId="Heading9">
    <w:name w:val="heading 9"/>
    <w:basedOn w:val="Normal"/>
    <w:next w:val="Normal"/>
    <w:qFormat/>
    <w:locked/>
    <w:rsid w:val="00F91562"/>
    <w:pPr>
      <w:tabs>
        <w:tab w:val="num" w:pos="0"/>
      </w:tabs>
      <w:spacing w:before="240" w:after="60"/>
      <w:ind w:left="6372" w:hanging="708"/>
      <w:jc w:val="both"/>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ocked/>
    <w:rsid w:val="00F91562"/>
    <w:pPr>
      <w:ind w:left="3240" w:hanging="360"/>
      <w:jc w:val="both"/>
    </w:pPr>
    <w:rPr>
      <w:snapToGrid/>
    </w:rPr>
  </w:style>
  <w:style w:type="paragraph" w:customStyle="1" w:styleId="Application1">
    <w:name w:val="Application1"/>
    <w:basedOn w:val="Heading1"/>
    <w:next w:val="Application2"/>
    <w:locked/>
    <w:pPr>
      <w:pageBreakBefore/>
      <w:widowControl w:val="0"/>
      <w:tabs>
        <w:tab w:val="num" w:pos="720"/>
      </w:tabs>
      <w:spacing w:before="0" w:after="480"/>
      <w:ind w:left="360" w:hanging="360"/>
    </w:pPr>
    <w:rPr>
      <w:caps/>
    </w:rPr>
  </w:style>
  <w:style w:type="paragraph" w:customStyle="1" w:styleId="Application2">
    <w:name w:val="Application2"/>
    <w:basedOn w:val="Normal"/>
    <w:autoRedefine/>
    <w:locked/>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locked/>
    <w:pPr>
      <w:widowControl w:val="0"/>
      <w:tabs>
        <w:tab w:val="right" w:pos="8789"/>
      </w:tabs>
      <w:suppressAutoHyphens/>
      <w:ind w:left="567" w:hanging="567"/>
    </w:pPr>
    <w:rPr>
      <w:rFonts w:ascii="Arial" w:hAnsi="Arial"/>
      <w:spacing w:val="-2"/>
      <w:sz w:val="22"/>
    </w:rPr>
  </w:style>
  <w:style w:type="paragraph" w:styleId="Title">
    <w:name w:val="Title"/>
    <w:basedOn w:val="Normal"/>
    <w:qFormat/>
    <w:locked/>
    <w:pPr>
      <w:widowControl w:val="0"/>
      <w:tabs>
        <w:tab w:val="left" w:pos="-720"/>
      </w:tabs>
      <w:suppressAutoHyphens/>
      <w:jc w:val="center"/>
    </w:pPr>
    <w:rPr>
      <w:b/>
      <w:sz w:val="48"/>
      <w:lang w:val="en-US"/>
    </w:rPr>
  </w:style>
  <w:style w:type="paragraph" w:customStyle="1" w:styleId="Text1">
    <w:name w:val="Text 1"/>
    <w:locked/>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basedOn w:val="DefaultParagraphFont"/>
    <w:uiPriority w:val="99"/>
    <w:semiHidden/>
    <w:rPr>
      <w:rFonts w:ascii="Times New Roman" w:hAnsi="Times New Roman"/>
      <w:noProof w:val="0"/>
      <w:sz w:val="27"/>
      <w:vertAlign w:val="superscript"/>
      <w:lang w:val="en-US"/>
    </w:rPr>
  </w:style>
  <w:style w:type="paragraph" w:styleId="FootnoteText">
    <w:name w:val="footnote text"/>
    <w:basedOn w:val="Normal"/>
    <w:link w:val="FootnoteTextChar"/>
    <w:semiHidden/>
    <w:pPr>
      <w:widowControl w:val="0"/>
      <w:tabs>
        <w:tab w:val="left" w:pos="-720"/>
      </w:tabs>
      <w:suppressAutoHyphens/>
      <w:jc w:val="both"/>
    </w:pPr>
    <w:rPr>
      <w:spacing w:val="-2"/>
      <w:sz w:val="20"/>
    </w:rPr>
  </w:style>
  <w:style w:type="character" w:styleId="PageNumber">
    <w:name w:val="page number"/>
    <w:basedOn w:val="DefaultParagraphFont"/>
    <w:locked/>
  </w:style>
  <w:style w:type="paragraph" w:styleId="Index1">
    <w:name w:val="index 1"/>
    <w:basedOn w:val="Normal"/>
    <w:next w:val="Normal"/>
    <w:autoRedefine/>
    <w:semiHidden/>
    <w:locked/>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locked/>
  </w:style>
  <w:style w:type="paragraph" w:styleId="Footer">
    <w:name w:val="footer"/>
    <w:basedOn w:val="Normal"/>
    <w:link w:val="FooterCh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locked/>
    <w:pPr>
      <w:spacing w:after="240"/>
      <w:jc w:val="center"/>
    </w:pPr>
    <w:rPr>
      <w:b/>
      <w:sz w:val="40"/>
    </w:rPr>
  </w:style>
  <w:style w:type="paragraph" w:customStyle="1" w:styleId="Application4">
    <w:name w:val="Application4"/>
    <w:basedOn w:val="Application3"/>
    <w:autoRedefine/>
    <w:locked/>
    <w:pPr>
      <w:tabs>
        <w:tab w:val="num" w:pos="1134"/>
      </w:tabs>
      <w:ind w:left="1134"/>
    </w:pPr>
    <w:rPr>
      <w:sz w:val="20"/>
    </w:rPr>
  </w:style>
  <w:style w:type="paragraph" w:customStyle="1" w:styleId="Application5">
    <w:name w:val="Application5"/>
    <w:basedOn w:val="Application2"/>
    <w:autoRedefine/>
    <w:locked/>
    <w:pPr>
      <w:ind w:left="567" w:hanging="567"/>
    </w:pPr>
    <w:rPr>
      <w:b/>
      <w:sz w:val="24"/>
    </w:rPr>
  </w:style>
  <w:style w:type="paragraph" w:styleId="BodyText">
    <w:name w:val="Body Text"/>
    <w:basedOn w:val="Normal"/>
    <w:locked/>
    <w:pPr>
      <w:jc w:val="both"/>
    </w:pPr>
    <w:rPr>
      <w:rFonts w:ascii="Arial" w:hAnsi="Arial"/>
      <w:color w:val="000000"/>
      <w:sz w:val="20"/>
      <w:lang w:val="fr-FR"/>
    </w:rPr>
  </w:style>
  <w:style w:type="paragraph" w:styleId="BodyTextIndent">
    <w:name w:val="Body Text Indent"/>
    <w:basedOn w:val="Normal"/>
    <w:locked/>
    <w:pPr>
      <w:tabs>
        <w:tab w:val="right" w:pos="8789"/>
      </w:tabs>
      <w:suppressAutoHyphens/>
      <w:spacing w:before="100"/>
    </w:pPr>
    <w:rPr>
      <w:rFonts w:ascii="Arial" w:hAnsi="Arial"/>
      <w:spacing w:val="-2"/>
      <w:sz w:val="20"/>
      <w:lang w:val="fr-FR"/>
    </w:rPr>
  </w:style>
  <w:style w:type="paragraph" w:styleId="BodyText3">
    <w:name w:val="Body Text 3"/>
    <w:basedOn w:val="Normal"/>
    <w:locked/>
    <w:pPr>
      <w:tabs>
        <w:tab w:val="left" w:pos="-720"/>
      </w:tabs>
      <w:suppressAutoHyphens/>
      <w:jc w:val="both"/>
    </w:pPr>
    <w:rPr>
      <w:rFonts w:ascii="Arial" w:hAnsi="Arial"/>
      <w:sz w:val="20"/>
      <w:lang w:val="fr-FR"/>
    </w:rPr>
  </w:style>
  <w:style w:type="character" w:styleId="Hyperlink">
    <w:name w:val="Hyperlink"/>
    <w:basedOn w:val="DefaultParagraphFont"/>
    <w:locked/>
    <w:rPr>
      <w:color w:val="0000FF"/>
      <w:u w:val="single"/>
    </w:rPr>
  </w:style>
  <w:style w:type="character" w:styleId="FollowedHyperlink">
    <w:name w:val="FollowedHyperlink"/>
    <w:basedOn w:val="DefaultParagraphFont"/>
    <w:locked/>
    <w:rPr>
      <w:color w:val="800080"/>
      <w:u w:val="single"/>
    </w:rPr>
  </w:style>
  <w:style w:type="table" w:styleId="TableGrid">
    <w:name w:val="Table Grid"/>
    <w:basedOn w:val="TableNormal"/>
    <w:locked/>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ocked/>
    <w:rsid w:val="000F006C"/>
    <w:rPr>
      <w:sz w:val="22"/>
    </w:rPr>
  </w:style>
  <w:style w:type="paragraph" w:customStyle="1" w:styleId="Style2">
    <w:name w:val="Style2"/>
    <w:basedOn w:val="Normal"/>
    <w:locked/>
    <w:rsid w:val="000F006C"/>
    <w:pPr>
      <w:jc w:val="both"/>
    </w:pPr>
    <w:rPr>
      <w:sz w:val="20"/>
    </w:rPr>
  </w:style>
  <w:style w:type="paragraph" w:customStyle="1" w:styleId="Style11ptJustifiedBefore4ptAfter4ptLinespacing">
    <w:name w:val="Style 11 pt Justified Before:  4 pt After:  4 pt Line spacing: ..."/>
    <w:basedOn w:val="Normal"/>
    <w:locked/>
    <w:rsid w:val="000F006C"/>
    <w:pPr>
      <w:spacing w:before="80" w:after="80" w:line="240" w:lineRule="exact"/>
      <w:jc w:val="both"/>
    </w:pPr>
    <w:rPr>
      <w:sz w:val="22"/>
    </w:rPr>
  </w:style>
  <w:style w:type="paragraph" w:customStyle="1" w:styleId="Style3">
    <w:name w:val="Style3"/>
    <w:basedOn w:val="Header"/>
    <w:locked/>
    <w:rsid w:val="0097207E"/>
    <w:rPr>
      <w:b w:val="0"/>
    </w:rPr>
  </w:style>
  <w:style w:type="paragraph" w:customStyle="1" w:styleId="Style4">
    <w:name w:val="Style4"/>
    <w:basedOn w:val="Header"/>
    <w:locked/>
    <w:rsid w:val="0097207E"/>
    <w:rPr>
      <w:b w:val="0"/>
    </w:rPr>
  </w:style>
  <w:style w:type="paragraph" w:customStyle="1" w:styleId="Style5">
    <w:name w:val="Style5"/>
    <w:basedOn w:val="Normal"/>
    <w:locked/>
    <w:rsid w:val="00A85E01"/>
    <w:pPr>
      <w:jc w:val="both"/>
    </w:pPr>
    <w:rPr>
      <w:bCs/>
      <w:sz w:val="20"/>
      <w:szCs w:val="24"/>
    </w:rPr>
  </w:style>
  <w:style w:type="paragraph" w:styleId="BalloonText">
    <w:name w:val="Balloon Text"/>
    <w:basedOn w:val="Normal"/>
    <w:semiHidden/>
    <w:locked/>
    <w:rsid w:val="00801424"/>
    <w:rPr>
      <w:rFonts w:ascii="Tahoma" w:hAnsi="Tahoma" w:cs="Tahoma"/>
      <w:sz w:val="16"/>
      <w:szCs w:val="16"/>
    </w:rPr>
  </w:style>
  <w:style w:type="character" w:customStyle="1" w:styleId="tw4winMark">
    <w:name w:val="tw4winMark"/>
    <w:locked/>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locked/>
    <w:rsid w:val="00841C85"/>
    <w:pPr>
      <w:shd w:val="clear" w:color="auto" w:fill="000080"/>
    </w:pPr>
    <w:rPr>
      <w:rFonts w:ascii="Tahoma" w:hAnsi="Tahoma" w:cs="Tahoma"/>
    </w:rPr>
  </w:style>
  <w:style w:type="paragraph" w:customStyle="1" w:styleId="SubTitle2">
    <w:name w:val="SubTitle 2"/>
    <w:basedOn w:val="Normal"/>
    <w:locked/>
    <w:rsid w:val="00695ADA"/>
    <w:pPr>
      <w:spacing w:after="240"/>
      <w:jc w:val="center"/>
    </w:pPr>
    <w:rPr>
      <w:b/>
      <w:sz w:val="32"/>
    </w:rPr>
  </w:style>
  <w:style w:type="character" w:styleId="CommentReference">
    <w:name w:val="annotation reference"/>
    <w:basedOn w:val="DefaultParagraphFont"/>
    <w:semiHidden/>
    <w:locked/>
    <w:rsid w:val="00BF7CFF"/>
    <w:rPr>
      <w:sz w:val="16"/>
      <w:szCs w:val="16"/>
    </w:rPr>
  </w:style>
  <w:style w:type="paragraph" w:styleId="CommentText">
    <w:name w:val="annotation text"/>
    <w:basedOn w:val="Normal"/>
    <w:semiHidden/>
    <w:locked/>
    <w:rsid w:val="00BF7CFF"/>
    <w:rPr>
      <w:sz w:val="20"/>
    </w:rPr>
  </w:style>
  <w:style w:type="paragraph" w:styleId="CommentSubject">
    <w:name w:val="annotation subject"/>
    <w:basedOn w:val="CommentText"/>
    <w:next w:val="CommentText"/>
    <w:semiHidden/>
    <w:locked/>
    <w:rsid w:val="00BF7CFF"/>
    <w:rPr>
      <w:b/>
      <w:bCs/>
    </w:rPr>
  </w:style>
  <w:style w:type="paragraph" w:customStyle="1" w:styleId="ind1">
    <w:name w:val="ind1"/>
    <w:basedOn w:val="Normal"/>
    <w:locked/>
    <w:rsid w:val="00895090"/>
    <w:pPr>
      <w:widowControl w:val="0"/>
      <w:suppressAutoHyphens/>
      <w:spacing w:after="80"/>
      <w:jc w:val="both"/>
    </w:pPr>
    <w:rPr>
      <w:snapToGrid/>
      <w:sz w:val="22"/>
    </w:rPr>
  </w:style>
  <w:style w:type="paragraph" w:customStyle="1" w:styleId="1Texte">
    <w:name w:val="1Texte"/>
    <w:basedOn w:val="Normal"/>
    <w:locked/>
    <w:rsid w:val="002E24C9"/>
    <w:pPr>
      <w:spacing w:line="220" w:lineRule="exact"/>
      <w:ind w:left="425"/>
    </w:pPr>
    <w:rPr>
      <w:rFonts w:ascii="Helvetica" w:hAnsi="Helvetica"/>
      <w:snapToGrid/>
      <w:sz w:val="18"/>
    </w:rPr>
  </w:style>
  <w:style w:type="paragraph" w:styleId="BodyTextIndent2">
    <w:name w:val="Body Text Indent 2"/>
    <w:basedOn w:val="Normal"/>
    <w:locked/>
    <w:rsid w:val="00F91562"/>
    <w:pPr>
      <w:keepLines/>
      <w:ind w:left="1440"/>
    </w:pPr>
    <w:rPr>
      <w:rFonts w:ascii="Arial Narrow" w:hAnsi="Arial Narrow"/>
      <w:snapToGrid/>
      <w:sz w:val="28"/>
    </w:rPr>
  </w:style>
  <w:style w:type="paragraph" w:styleId="BlockText">
    <w:name w:val="Block Text"/>
    <w:basedOn w:val="Normal"/>
    <w:locked/>
    <w:rsid w:val="00F91562"/>
    <w:pPr>
      <w:keepLines/>
      <w:ind w:left="1440" w:right="788"/>
      <w:jc w:val="both"/>
    </w:pPr>
    <w:rPr>
      <w:rFonts w:ascii="Arial Narrow" w:hAnsi="Arial Narrow"/>
      <w:snapToGrid/>
    </w:rPr>
  </w:style>
  <w:style w:type="paragraph" w:customStyle="1" w:styleId="2TexteItalic">
    <w:name w:val="2TexteItalic"/>
    <w:basedOn w:val="Normal"/>
    <w:locked/>
    <w:rsid w:val="00F91562"/>
    <w:pPr>
      <w:spacing w:line="220" w:lineRule="exact"/>
      <w:ind w:left="425" w:right="170"/>
    </w:pPr>
    <w:rPr>
      <w:rFonts w:ascii="I Helvetica Oblique" w:hAnsi="I Helvetica Oblique"/>
      <w:snapToGrid/>
      <w:sz w:val="18"/>
    </w:rPr>
  </w:style>
  <w:style w:type="paragraph" w:customStyle="1" w:styleId="BodyText1">
    <w:name w:val="Body Text1"/>
    <w:basedOn w:val="Normal"/>
    <w:locked/>
    <w:rsid w:val="00F91562"/>
    <w:pPr>
      <w:jc w:val="both"/>
    </w:pPr>
    <w:rPr>
      <w:snapToGrid/>
      <w:sz w:val="20"/>
    </w:rPr>
  </w:style>
  <w:style w:type="paragraph" w:customStyle="1" w:styleId="Text3">
    <w:name w:val="Text 3"/>
    <w:basedOn w:val="Normal"/>
    <w:locked/>
    <w:rsid w:val="00F91562"/>
    <w:pPr>
      <w:tabs>
        <w:tab w:val="left" w:pos="2302"/>
      </w:tabs>
      <w:spacing w:after="240"/>
      <w:ind w:left="1917"/>
      <w:jc w:val="both"/>
    </w:pPr>
    <w:rPr>
      <w:snapToGrid/>
    </w:rPr>
  </w:style>
  <w:style w:type="paragraph" w:customStyle="1" w:styleId="tabletext">
    <w:name w:val="table text"/>
    <w:basedOn w:val="Normal"/>
    <w:locked/>
    <w:rsid w:val="00F91562"/>
    <w:pPr>
      <w:widowControl w:val="0"/>
      <w:tabs>
        <w:tab w:val="left" w:pos="450"/>
        <w:tab w:val="left" w:pos="709"/>
      </w:tabs>
      <w:spacing w:before="60" w:after="60"/>
    </w:pPr>
    <w:rPr>
      <w:snapToGrid/>
      <w:sz w:val="18"/>
    </w:rPr>
  </w:style>
  <w:style w:type="paragraph" w:styleId="BodyText2">
    <w:name w:val="Body Text 2"/>
    <w:basedOn w:val="Normal"/>
    <w:locked/>
    <w:rsid w:val="00F91562"/>
    <w:rPr>
      <w:rFonts w:ascii="Arial Narrow" w:hAnsi="Arial Narrow"/>
      <w:snapToGrid/>
      <w:sz w:val="18"/>
    </w:rPr>
  </w:style>
  <w:style w:type="paragraph" w:customStyle="1" w:styleId="1TexteParagraph">
    <w:name w:val="1TexteParagraphé"/>
    <w:basedOn w:val="1Texte"/>
    <w:locked/>
    <w:rsid w:val="00313289"/>
    <w:pPr>
      <w:tabs>
        <w:tab w:val="left" w:pos="1134"/>
      </w:tabs>
      <w:ind w:left="567" w:right="227" w:hanging="567"/>
    </w:pPr>
    <w:rPr>
      <w:b/>
      <w:sz w:val="28"/>
      <w:lang w:val="fr-FR"/>
    </w:rPr>
  </w:style>
  <w:style w:type="paragraph" w:styleId="List">
    <w:name w:val="List"/>
    <w:basedOn w:val="Normal"/>
    <w:locked/>
    <w:rsid w:val="00F91562"/>
    <w:pPr>
      <w:ind w:left="360" w:hanging="360"/>
    </w:pPr>
    <w:rPr>
      <w:snapToGrid/>
      <w:sz w:val="20"/>
    </w:rPr>
  </w:style>
  <w:style w:type="paragraph" w:styleId="ListBullet">
    <w:name w:val="List Bullet"/>
    <w:basedOn w:val="Normal"/>
    <w:autoRedefine/>
    <w:locked/>
    <w:rsid w:val="00F91562"/>
    <w:pPr>
      <w:spacing w:after="120"/>
      <w:ind w:left="567" w:hanging="567"/>
    </w:pPr>
    <w:rPr>
      <w:rFonts w:ascii="Arial" w:hAnsi="Arial"/>
      <w:b/>
      <w:snapToGrid/>
      <w:sz w:val="20"/>
    </w:rPr>
  </w:style>
  <w:style w:type="paragraph" w:customStyle="1" w:styleId="DefaultParagraphFont2">
    <w:name w:val="Default Paragraph Font2"/>
    <w:next w:val="Normal"/>
    <w:locked/>
    <w:rsid w:val="00F91562"/>
    <w:rPr>
      <w:rFonts w:ascii="CG Times (WN)" w:hAnsi="CG Times (WN)"/>
      <w:lang w:eastAsia="en-US"/>
    </w:rPr>
  </w:style>
  <w:style w:type="paragraph" w:customStyle="1" w:styleId="DefaultParagraphFont1">
    <w:name w:val="Default Paragraph Font1"/>
    <w:next w:val="DefaultParagraphFont2"/>
    <w:locked/>
    <w:rsid w:val="00F91562"/>
    <w:rPr>
      <w:rFonts w:ascii="CG Times (WN)" w:hAnsi="CG Times (WN)"/>
      <w:lang w:eastAsia="en-US"/>
    </w:rPr>
  </w:style>
  <w:style w:type="paragraph" w:styleId="BodyTextIndent3">
    <w:name w:val="Body Text Indent 3"/>
    <w:basedOn w:val="Normal"/>
    <w:locked/>
    <w:rsid w:val="00F91562"/>
    <w:pPr>
      <w:ind w:left="1440" w:hanging="720"/>
      <w:jc w:val="both"/>
    </w:pPr>
    <w:rPr>
      <w:rFonts w:ascii="Arial Narrow" w:hAnsi="Arial Narrow"/>
      <w:snapToGrid/>
      <w:sz w:val="20"/>
    </w:rPr>
  </w:style>
  <w:style w:type="paragraph" w:customStyle="1" w:styleId="Blockquote">
    <w:name w:val="Blockquote"/>
    <w:basedOn w:val="Normal"/>
    <w:locked/>
    <w:rsid w:val="00F91562"/>
    <w:pPr>
      <w:spacing w:before="100" w:after="100"/>
      <w:ind w:left="360" w:right="360"/>
    </w:pPr>
  </w:style>
  <w:style w:type="character" w:customStyle="1" w:styleId="FootnoteTextChar">
    <w:name w:val="Footnote Text Char"/>
    <w:basedOn w:val="DefaultParagraphFont"/>
    <w:link w:val="FootnoteText"/>
    <w:semiHidden/>
    <w:rsid w:val="009B20B4"/>
    <w:rPr>
      <w:snapToGrid w:val="0"/>
      <w:spacing w:val="-2"/>
      <w:lang w:val="en-GB" w:eastAsia="en-US" w:bidi="ar-SA"/>
    </w:rPr>
  </w:style>
  <w:style w:type="paragraph" w:customStyle="1" w:styleId="ZCom">
    <w:name w:val="Z_Com"/>
    <w:basedOn w:val="Normal"/>
    <w:next w:val="ZDGName"/>
    <w:locked/>
    <w:rsid w:val="00FE1C71"/>
    <w:pPr>
      <w:widowControl w:val="0"/>
      <w:ind w:right="85"/>
      <w:jc w:val="both"/>
    </w:pPr>
    <w:rPr>
      <w:rFonts w:ascii="Arial" w:hAnsi="Arial"/>
    </w:rPr>
  </w:style>
  <w:style w:type="paragraph" w:customStyle="1" w:styleId="ZDGName">
    <w:name w:val="Z_DGName"/>
    <w:basedOn w:val="Normal"/>
    <w:locked/>
    <w:rsid w:val="00FE1C71"/>
    <w:pPr>
      <w:widowControl w:val="0"/>
      <w:ind w:right="85"/>
    </w:pPr>
    <w:rPr>
      <w:rFonts w:ascii="Arial" w:hAnsi="Arial"/>
      <w:sz w:val="16"/>
    </w:rPr>
  </w:style>
  <w:style w:type="paragraph" w:styleId="ListParagraph">
    <w:name w:val="List Paragraph"/>
    <w:basedOn w:val="Normal"/>
    <w:qFormat/>
    <w:locked/>
    <w:rsid w:val="006A47FB"/>
    <w:pPr>
      <w:ind w:left="720"/>
      <w:contextualSpacing/>
    </w:pPr>
    <w:rPr>
      <w:rFonts w:eastAsia="Calibri"/>
      <w:snapToGrid/>
      <w:szCs w:val="24"/>
      <w:lang w:eastAsia="en-GB"/>
    </w:rPr>
  </w:style>
  <w:style w:type="character" w:customStyle="1" w:styleId="HeaderChar">
    <w:name w:val="Header Char"/>
    <w:basedOn w:val="DefaultParagraphFont"/>
    <w:link w:val="Header"/>
    <w:uiPriority w:val="99"/>
    <w:rsid w:val="00467002"/>
    <w:rPr>
      <w:b/>
      <w:caps/>
      <w:snapToGrid w:val="0"/>
      <w:sz w:val="24"/>
      <w:szCs w:val="24"/>
      <w:lang w:eastAsia="en-US"/>
    </w:rPr>
  </w:style>
  <w:style w:type="character" w:customStyle="1" w:styleId="FooterChar">
    <w:name w:val="Footer Char"/>
    <w:basedOn w:val="DefaultParagraphFont"/>
    <w:link w:val="Footer"/>
    <w:uiPriority w:val="99"/>
    <w:rsid w:val="006B5E17"/>
    <w:rPr>
      <w:rFonts w:ascii="Arial" w:hAnsi="Arial"/>
      <w:snapToGrid w:val="0"/>
      <w:sz w:val="16"/>
      <w:lang w:eastAsia="en-US"/>
    </w:rPr>
  </w:style>
  <w:style w:type="paragraph" w:customStyle="1" w:styleId="Default">
    <w:name w:val="Default"/>
    <w:locked/>
    <w:rsid w:val="00BE482D"/>
    <w:pPr>
      <w:autoSpaceDE w:val="0"/>
      <w:autoSpaceDN w:val="0"/>
      <w:adjustRightInd w:val="0"/>
    </w:pPr>
    <w:rPr>
      <w:color w:val="000000"/>
      <w:sz w:val="24"/>
      <w:szCs w:val="24"/>
    </w:rPr>
  </w:style>
  <w:style w:type="paragraph" w:styleId="NormalWeb">
    <w:name w:val="Normal (Web)"/>
    <w:basedOn w:val="Normal"/>
    <w:locked/>
    <w:rsid w:val="004F70D0"/>
    <w:rPr>
      <w:szCs w:val="24"/>
    </w:rPr>
  </w:style>
  <w:style w:type="paragraph" w:styleId="Revision">
    <w:name w:val="Revision"/>
    <w:hidden/>
    <w:uiPriority w:val="99"/>
    <w:semiHidden/>
    <w:rsid w:val="00245BFE"/>
    <w:rPr>
      <w:snapToGrid w:val="0"/>
      <w:sz w:val="24"/>
      <w:lang w:eastAsia="en-US"/>
    </w:rPr>
  </w:style>
  <w:style w:type="paragraph" w:styleId="PlainText">
    <w:name w:val="Plain Text"/>
    <w:basedOn w:val="Normal"/>
    <w:link w:val="PlainTextChar"/>
    <w:uiPriority w:val="99"/>
    <w:unhideWhenUsed/>
    <w:locked/>
    <w:rsid w:val="00423477"/>
    <w:rPr>
      <w:rFonts w:ascii="Consolas" w:eastAsia="Calibri" w:hAnsi="Consolas"/>
      <w:snapToGrid/>
      <w:sz w:val="21"/>
      <w:szCs w:val="21"/>
      <w:lang w:val="fr-BE"/>
    </w:rPr>
  </w:style>
  <w:style w:type="character" w:customStyle="1" w:styleId="PlainTextChar">
    <w:name w:val="Plain Text Char"/>
    <w:basedOn w:val="DefaultParagraphFont"/>
    <w:link w:val="PlainText"/>
    <w:uiPriority w:val="99"/>
    <w:rsid w:val="00423477"/>
    <w:rPr>
      <w:rFonts w:ascii="Consolas" w:eastAsia="Calibri" w:hAnsi="Consolas"/>
      <w:sz w:val="21"/>
      <w:szCs w:val="21"/>
      <w:lang w:val="fr-BE" w:eastAsia="en-US"/>
    </w:rPr>
  </w:style>
  <w:style w:type="paragraph" w:customStyle="1" w:styleId="ListDash">
    <w:name w:val="List Dash"/>
    <w:basedOn w:val="Normal"/>
    <w:rsid w:val="0028041A"/>
    <w:pPr>
      <w:numPr>
        <w:numId w:val="37"/>
      </w:numPr>
      <w:spacing w:after="240"/>
      <w:jc w:val="both"/>
    </w:pPr>
    <w:rPr>
      <w:snapToGrid/>
    </w:rPr>
  </w:style>
  <w:style w:type="character" w:styleId="PlaceholderText">
    <w:name w:val="Placeholder Text"/>
    <w:basedOn w:val="DefaultParagraphFont"/>
    <w:uiPriority w:val="99"/>
    <w:semiHidden/>
    <w:locked/>
    <w:rsid w:val="00ED46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66114">
      <w:bodyDiv w:val="1"/>
      <w:marLeft w:val="0"/>
      <w:marRight w:val="0"/>
      <w:marTop w:val="0"/>
      <w:marBottom w:val="0"/>
      <w:divBdr>
        <w:top w:val="none" w:sz="0" w:space="0" w:color="auto"/>
        <w:left w:val="none" w:sz="0" w:space="0" w:color="auto"/>
        <w:bottom w:val="none" w:sz="0" w:space="0" w:color="auto"/>
        <w:right w:val="none" w:sz="0" w:space="0" w:color="auto"/>
      </w:divBdr>
    </w:div>
    <w:div w:id="416678517">
      <w:bodyDiv w:val="1"/>
      <w:marLeft w:val="0"/>
      <w:marRight w:val="0"/>
      <w:marTop w:val="0"/>
      <w:marBottom w:val="0"/>
      <w:divBdr>
        <w:top w:val="none" w:sz="0" w:space="0" w:color="auto"/>
        <w:left w:val="none" w:sz="0" w:space="0" w:color="auto"/>
        <w:bottom w:val="none" w:sz="0" w:space="0" w:color="auto"/>
        <w:right w:val="none" w:sz="0" w:space="0" w:color="auto"/>
      </w:divBdr>
    </w:div>
    <w:div w:id="682131022">
      <w:bodyDiv w:val="1"/>
      <w:marLeft w:val="0"/>
      <w:marRight w:val="0"/>
      <w:marTop w:val="0"/>
      <w:marBottom w:val="0"/>
      <w:divBdr>
        <w:top w:val="none" w:sz="0" w:space="0" w:color="auto"/>
        <w:left w:val="none" w:sz="0" w:space="0" w:color="auto"/>
        <w:bottom w:val="none" w:sz="0" w:space="0" w:color="auto"/>
        <w:right w:val="none" w:sz="0" w:space="0" w:color="auto"/>
      </w:divBdr>
    </w:div>
    <w:div w:id="1567909509">
      <w:bodyDiv w:val="1"/>
      <w:marLeft w:val="0"/>
      <w:marRight w:val="0"/>
      <w:marTop w:val="0"/>
      <w:marBottom w:val="0"/>
      <w:divBdr>
        <w:top w:val="none" w:sz="0" w:space="0" w:color="auto"/>
        <w:left w:val="none" w:sz="0" w:space="0" w:color="auto"/>
        <w:bottom w:val="none" w:sz="0" w:space="0" w:color="auto"/>
        <w:right w:val="none" w:sz="0" w:space="0" w:color="auto"/>
      </w:divBdr>
      <w:divsChild>
        <w:div w:id="1501311812">
          <w:marLeft w:val="0"/>
          <w:marRight w:val="0"/>
          <w:marTop w:val="0"/>
          <w:marBottom w:val="0"/>
          <w:divBdr>
            <w:top w:val="none" w:sz="0" w:space="0" w:color="auto"/>
            <w:left w:val="none" w:sz="0" w:space="0" w:color="auto"/>
            <w:bottom w:val="none" w:sz="0" w:space="0" w:color="auto"/>
            <w:right w:val="none" w:sz="0" w:space="0" w:color="auto"/>
          </w:divBdr>
          <w:divsChild>
            <w:div w:id="1044864853">
              <w:marLeft w:val="630"/>
              <w:marRight w:val="0"/>
              <w:marTop w:val="0"/>
              <w:marBottom w:val="0"/>
              <w:divBdr>
                <w:top w:val="none" w:sz="0" w:space="0" w:color="auto"/>
                <w:left w:val="none" w:sz="0" w:space="0" w:color="auto"/>
                <w:bottom w:val="none" w:sz="0" w:space="0" w:color="auto"/>
                <w:right w:val="none" w:sz="0" w:space="0" w:color="auto"/>
              </w:divBdr>
              <w:divsChild>
                <w:div w:id="44839671">
                  <w:marLeft w:val="0"/>
                  <w:marRight w:val="0"/>
                  <w:marTop w:val="0"/>
                  <w:marBottom w:val="0"/>
                  <w:divBdr>
                    <w:top w:val="none" w:sz="0" w:space="0" w:color="auto"/>
                    <w:left w:val="none" w:sz="0" w:space="0" w:color="auto"/>
                    <w:bottom w:val="none" w:sz="0" w:space="0" w:color="auto"/>
                    <w:right w:val="none" w:sz="0" w:space="0" w:color="auto"/>
                  </w:divBdr>
                  <w:divsChild>
                    <w:div w:id="1978098702">
                      <w:marLeft w:val="0"/>
                      <w:marRight w:val="0"/>
                      <w:marTop w:val="0"/>
                      <w:marBottom w:val="0"/>
                      <w:divBdr>
                        <w:top w:val="none" w:sz="0" w:space="0" w:color="auto"/>
                        <w:left w:val="none" w:sz="0" w:space="0" w:color="auto"/>
                        <w:bottom w:val="none" w:sz="0" w:space="0" w:color="auto"/>
                        <w:right w:val="none" w:sz="0" w:space="0" w:color="auto"/>
                      </w:divBdr>
                      <w:divsChild>
                        <w:div w:id="1792628882">
                          <w:marLeft w:val="0"/>
                          <w:marRight w:val="0"/>
                          <w:marTop w:val="0"/>
                          <w:marBottom w:val="0"/>
                          <w:divBdr>
                            <w:top w:val="none" w:sz="0" w:space="0" w:color="auto"/>
                            <w:left w:val="none" w:sz="0" w:space="0" w:color="auto"/>
                            <w:bottom w:val="none" w:sz="0" w:space="0" w:color="auto"/>
                            <w:right w:val="none" w:sz="0" w:space="0" w:color="auto"/>
                          </w:divBdr>
                          <w:divsChild>
                            <w:div w:id="321743725">
                              <w:marLeft w:val="0"/>
                              <w:marRight w:val="0"/>
                              <w:marTop w:val="0"/>
                              <w:marBottom w:val="0"/>
                              <w:divBdr>
                                <w:top w:val="none" w:sz="0" w:space="0" w:color="auto"/>
                                <w:left w:val="none" w:sz="0" w:space="0" w:color="auto"/>
                                <w:bottom w:val="none" w:sz="0" w:space="0" w:color="auto"/>
                                <w:right w:val="none" w:sz="0" w:space="0" w:color="auto"/>
                              </w:divBdr>
                              <w:divsChild>
                                <w:div w:id="826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07409">
      <w:bodyDiv w:val="1"/>
      <w:marLeft w:val="0"/>
      <w:marRight w:val="0"/>
      <w:marTop w:val="0"/>
      <w:marBottom w:val="0"/>
      <w:divBdr>
        <w:top w:val="none" w:sz="0" w:space="0" w:color="auto"/>
        <w:left w:val="none" w:sz="0" w:space="0" w:color="auto"/>
        <w:bottom w:val="none" w:sz="0" w:space="0" w:color="auto"/>
        <w:right w:val="none" w:sz="0" w:space="0" w:color="auto"/>
      </w:divBdr>
    </w:div>
    <w:div w:id="1799911582">
      <w:bodyDiv w:val="1"/>
      <w:marLeft w:val="0"/>
      <w:marRight w:val="0"/>
      <w:marTop w:val="0"/>
      <w:marBottom w:val="0"/>
      <w:divBdr>
        <w:top w:val="none" w:sz="0" w:space="0" w:color="auto"/>
        <w:left w:val="none" w:sz="0" w:space="0" w:color="auto"/>
        <w:bottom w:val="none" w:sz="0" w:space="0" w:color="auto"/>
        <w:right w:val="none" w:sz="0" w:space="0" w:color="auto"/>
      </w:divBdr>
      <w:divsChild>
        <w:div w:id="589463217">
          <w:marLeft w:val="0"/>
          <w:marRight w:val="0"/>
          <w:marTop w:val="0"/>
          <w:marBottom w:val="0"/>
          <w:divBdr>
            <w:top w:val="none" w:sz="0" w:space="0" w:color="auto"/>
            <w:left w:val="none" w:sz="0" w:space="0" w:color="auto"/>
            <w:bottom w:val="none" w:sz="0" w:space="0" w:color="auto"/>
            <w:right w:val="none" w:sz="0" w:space="0" w:color="auto"/>
          </w:divBdr>
          <w:divsChild>
            <w:div w:id="546656">
              <w:marLeft w:val="630"/>
              <w:marRight w:val="0"/>
              <w:marTop w:val="0"/>
              <w:marBottom w:val="0"/>
              <w:divBdr>
                <w:top w:val="none" w:sz="0" w:space="0" w:color="auto"/>
                <w:left w:val="none" w:sz="0" w:space="0" w:color="auto"/>
                <w:bottom w:val="none" w:sz="0" w:space="0" w:color="auto"/>
                <w:right w:val="none" w:sz="0" w:space="0" w:color="auto"/>
              </w:divBdr>
              <w:divsChild>
                <w:div w:id="1618874145">
                  <w:marLeft w:val="0"/>
                  <w:marRight w:val="0"/>
                  <w:marTop w:val="0"/>
                  <w:marBottom w:val="0"/>
                  <w:divBdr>
                    <w:top w:val="none" w:sz="0" w:space="0" w:color="auto"/>
                    <w:left w:val="none" w:sz="0" w:space="0" w:color="auto"/>
                    <w:bottom w:val="none" w:sz="0" w:space="0" w:color="auto"/>
                    <w:right w:val="none" w:sz="0" w:space="0" w:color="auto"/>
                  </w:divBdr>
                  <w:divsChild>
                    <w:div w:id="390158284">
                      <w:marLeft w:val="0"/>
                      <w:marRight w:val="0"/>
                      <w:marTop w:val="0"/>
                      <w:marBottom w:val="0"/>
                      <w:divBdr>
                        <w:top w:val="none" w:sz="0" w:space="0" w:color="auto"/>
                        <w:left w:val="none" w:sz="0" w:space="0" w:color="auto"/>
                        <w:bottom w:val="none" w:sz="0" w:space="0" w:color="auto"/>
                        <w:right w:val="none" w:sz="0" w:space="0" w:color="auto"/>
                      </w:divBdr>
                      <w:divsChild>
                        <w:div w:id="1289749938">
                          <w:marLeft w:val="0"/>
                          <w:marRight w:val="0"/>
                          <w:marTop w:val="0"/>
                          <w:marBottom w:val="0"/>
                          <w:divBdr>
                            <w:top w:val="none" w:sz="0" w:space="0" w:color="auto"/>
                            <w:left w:val="none" w:sz="0" w:space="0" w:color="auto"/>
                            <w:bottom w:val="none" w:sz="0" w:space="0" w:color="auto"/>
                            <w:right w:val="none" w:sz="0" w:space="0" w:color="auto"/>
                          </w:divBdr>
                          <w:divsChild>
                            <w:div w:id="1318419200">
                              <w:marLeft w:val="0"/>
                              <w:marRight w:val="0"/>
                              <w:marTop w:val="0"/>
                              <w:marBottom w:val="0"/>
                              <w:divBdr>
                                <w:top w:val="none" w:sz="0" w:space="0" w:color="auto"/>
                                <w:left w:val="none" w:sz="0" w:space="0" w:color="auto"/>
                                <w:bottom w:val="none" w:sz="0" w:space="0" w:color="auto"/>
                                <w:right w:val="none" w:sz="0" w:space="0" w:color="auto"/>
                              </w:divBdr>
                              <w:divsChild>
                                <w:div w:id="215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ACEA-IntraAfrica-IntraACP@ec.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159268527F4521BC0E6D2D319A7AC4"/>
        <w:category>
          <w:name w:val="General"/>
          <w:gallery w:val="placeholder"/>
        </w:category>
        <w:types>
          <w:type w:val="bbPlcHdr"/>
        </w:types>
        <w:behaviors>
          <w:behavior w:val="content"/>
        </w:behaviors>
        <w:guid w:val="{D4A86D19-6175-4D86-AED9-A8493104945D}"/>
      </w:docPartPr>
      <w:docPartBody>
        <w:p w:rsidR="007C3A4A" w:rsidRDefault="009C7A42" w:rsidP="009C7A42">
          <w:pPr>
            <w:pStyle w:val="0F159268527F4521BC0E6D2D319A7AC4"/>
          </w:pPr>
          <w:r w:rsidRPr="001027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 Helvetica Oblique">
    <w:altName w:val="Calibri"/>
    <w:panose1 w:val="00000000000000000000"/>
    <w:charset w:val="4D"/>
    <w:family w:val="auto"/>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C5"/>
    <w:rsid w:val="004F3718"/>
    <w:rsid w:val="007C3A4A"/>
    <w:rsid w:val="009C7A42"/>
    <w:rsid w:val="00B674C5"/>
    <w:rsid w:val="00D85A19"/>
    <w:rsid w:val="00FB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A42"/>
    <w:rPr>
      <w:color w:val="808080"/>
    </w:rPr>
  </w:style>
  <w:style w:type="paragraph" w:customStyle="1" w:styleId="91277C6D07F941D49F830F6138AB256E">
    <w:name w:val="91277C6D07F941D49F830F6138AB256E"/>
    <w:rsid w:val="00D85A19"/>
    <w:pPr>
      <w:spacing w:after="0" w:line="240" w:lineRule="auto"/>
    </w:pPr>
    <w:rPr>
      <w:rFonts w:ascii="Times New Roman" w:eastAsia="Times New Roman" w:hAnsi="Times New Roman" w:cs="Times New Roman"/>
      <w:snapToGrid w:val="0"/>
      <w:sz w:val="24"/>
      <w:szCs w:val="20"/>
      <w:lang w:eastAsia="en-US"/>
    </w:rPr>
  </w:style>
  <w:style w:type="paragraph" w:customStyle="1" w:styleId="0F159268527F4521BC0E6D2D319A7AC4">
    <w:name w:val="0F159268527F4521BC0E6D2D319A7AC4"/>
    <w:rsid w:val="009C7A42"/>
    <w:pPr>
      <w:spacing w:after="160" w:line="259" w:lineRule="auto"/>
    </w:pPr>
    <w:rPr>
      <w:lang w:val="tr-TR" w:eastAsia="tr-T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A42"/>
    <w:rPr>
      <w:color w:val="808080"/>
    </w:rPr>
  </w:style>
  <w:style w:type="paragraph" w:customStyle="1" w:styleId="91277C6D07F941D49F830F6138AB256E">
    <w:name w:val="91277C6D07F941D49F830F6138AB256E"/>
    <w:rsid w:val="00D85A19"/>
    <w:pPr>
      <w:spacing w:after="0" w:line="240" w:lineRule="auto"/>
    </w:pPr>
    <w:rPr>
      <w:rFonts w:ascii="Times New Roman" w:eastAsia="Times New Roman" w:hAnsi="Times New Roman" w:cs="Times New Roman"/>
      <w:snapToGrid w:val="0"/>
      <w:sz w:val="24"/>
      <w:szCs w:val="20"/>
      <w:lang w:eastAsia="en-US"/>
    </w:rPr>
  </w:style>
  <w:style w:type="paragraph" w:customStyle="1" w:styleId="0F159268527F4521BC0E6D2D319A7AC4">
    <w:name w:val="0F159268527F4521BC0E6D2D319A7AC4"/>
    <w:rsid w:val="009C7A42"/>
    <w:pPr>
      <w:spacing w:after="160" w:line="259"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0632-FF69-46C5-8234-043FAA39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2331</Words>
  <Characters>14922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17219</CharactersWithSpaces>
  <SharedDoc>false</SharedDoc>
  <HLinks>
    <vt:vector size="12" baseType="variant">
      <vt:variant>
        <vt:i4>3997787</vt:i4>
      </vt:variant>
      <vt:variant>
        <vt:i4>10</vt:i4>
      </vt:variant>
      <vt:variant>
        <vt:i4>0</vt:i4>
      </vt:variant>
      <vt:variant>
        <vt:i4>5</vt:i4>
      </vt:variant>
      <vt:variant>
        <vt:lpwstr>mailto:EACEA-INTRA-ACP@ec.europa.eu</vt:lpwstr>
      </vt:variant>
      <vt:variant>
        <vt:lpwstr/>
      </vt:variant>
      <vt:variant>
        <vt:i4>393299</vt:i4>
      </vt:variant>
      <vt:variant>
        <vt:i4>0</vt:i4>
      </vt:variant>
      <vt:variant>
        <vt:i4>0</vt:i4>
      </vt:variant>
      <vt:variant>
        <vt:i4>5</vt:i4>
      </vt:variant>
      <vt:variant>
        <vt:lpwstr>http://europa.eu.int/eur-lex/lex/en/index.htm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MEMIS Elif (EACEA-EXT)</dc:creator>
  <cp:lastModifiedBy>memisel</cp:lastModifiedBy>
  <cp:revision>10</cp:revision>
  <cp:lastPrinted>2019-01-14T08:31:00Z</cp:lastPrinted>
  <dcterms:created xsi:type="dcterms:W3CDTF">2019-01-12T19:06:00Z</dcterms:created>
  <dcterms:modified xsi:type="dcterms:W3CDTF">2019-05-06T10:17:00Z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