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54" w:rsidRPr="00457006" w:rsidRDefault="001D6F54" w:rsidP="001D6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54">
        <w:rPr>
          <w:b/>
          <w:bCs/>
        </w:rPr>
        <w:br/>
      </w:r>
      <w:proofErr w:type="spellStart"/>
      <w:r w:rsidRPr="00457006">
        <w:rPr>
          <w:rFonts w:ascii="Times New Roman" w:hAnsi="Times New Roman" w:cs="Times New Roman"/>
          <w:b/>
        </w:rPr>
        <w:t>Sidi</w:t>
      </w:r>
      <w:proofErr w:type="spellEnd"/>
      <w:r w:rsidRPr="00457006">
        <w:rPr>
          <w:rFonts w:ascii="Times New Roman" w:hAnsi="Times New Roman" w:cs="Times New Roman"/>
          <w:b/>
        </w:rPr>
        <w:t xml:space="preserve"> Mohammed Ben </w:t>
      </w:r>
      <w:proofErr w:type="spellStart"/>
      <w:r w:rsidRPr="00457006">
        <w:rPr>
          <w:rFonts w:ascii="Times New Roman" w:hAnsi="Times New Roman" w:cs="Times New Roman"/>
          <w:b/>
        </w:rPr>
        <w:t>Abdallah</w:t>
      </w:r>
      <w:proofErr w:type="spellEnd"/>
      <w:r w:rsidRPr="00457006">
        <w:rPr>
          <w:rFonts w:ascii="Times New Roman" w:hAnsi="Times New Roman" w:cs="Times New Roman"/>
          <w:b/>
        </w:rPr>
        <w:t xml:space="preserve"> University</w:t>
      </w:r>
    </w:p>
    <w:p w:rsidR="001D6F54" w:rsidRPr="00457006" w:rsidRDefault="001D6F54" w:rsidP="001D6F54">
      <w:pPr>
        <w:spacing w:after="0" w:line="240" w:lineRule="auto"/>
        <w:jc w:val="center"/>
        <w:rPr>
          <w:rFonts w:ascii="Comic Sans MS" w:hAnsi="Comic Sans MS" w:cs="Times New Roman"/>
        </w:rPr>
      </w:pPr>
      <w:r w:rsidRPr="00457006">
        <w:rPr>
          <w:rFonts w:ascii="Comic Sans MS" w:hAnsi="Comic Sans MS" w:cs="Times New Roman"/>
        </w:rPr>
        <w:t>Faculty of Letters &amp; Human Sciences</w:t>
      </w:r>
    </w:p>
    <w:p w:rsidR="001D6F54" w:rsidRPr="00457006" w:rsidRDefault="001D6F54" w:rsidP="001D6F54">
      <w:pPr>
        <w:spacing w:after="0" w:line="240" w:lineRule="auto"/>
        <w:jc w:val="center"/>
        <w:rPr>
          <w:rFonts w:ascii="Comic Sans MS" w:hAnsi="Comic Sans MS" w:cs="Times New Roman"/>
        </w:rPr>
      </w:pPr>
      <w:r w:rsidRPr="00457006">
        <w:rPr>
          <w:rFonts w:ascii="Comic Sans MS" w:hAnsi="Comic Sans MS" w:cs="Times New Roman"/>
        </w:rPr>
        <w:t>English Studies</w:t>
      </w:r>
    </w:p>
    <w:p w:rsidR="001D6F54" w:rsidRPr="00457006" w:rsidRDefault="001D6F54" w:rsidP="001D6F54">
      <w:pPr>
        <w:spacing w:after="0" w:line="240" w:lineRule="auto"/>
        <w:jc w:val="center"/>
        <w:rPr>
          <w:rFonts w:cs="Times New Roman"/>
          <w:i/>
        </w:rPr>
      </w:pPr>
      <w:r w:rsidRPr="00457006">
        <w:rPr>
          <w:rFonts w:cs="Times New Roman"/>
          <w:i/>
        </w:rPr>
        <w:t>Modular Degree Program</w:t>
      </w:r>
    </w:p>
    <w:p w:rsidR="001D6F54" w:rsidRDefault="001D6F54" w:rsidP="001D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54" w:rsidRDefault="001D6F54" w:rsidP="001D6F54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326515" cy="1210945"/>
            <wp:effectExtent l="19050" t="0" r="698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54" w:rsidRPr="009D3F6E" w:rsidRDefault="001D6F54" w:rsidP="001D6F5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  <w:r w:rsidRPr="009D3F6E">
        <w:rPr>
          <w:rFonts w:ascii="Times New Roman" w:hAnsi="Times New Roman" w:cs="Times New Roman"/>
          <w:b/>
          <w:sz w:val="20"/>
          <w:szCs w:val="20"/>
        </w:rPr>
        <w:tab/>
      </w:r>
    </w:p>
    <w:p w:rsidR="001D6F54" w:rsidRDefault="001D6F54" w:rsidP="001D6F54">
      <w:pPr>
        <w:autoSpaceDE w:val="0"/>
        <w:autoSpaceDN w:val="0"/>
        <w:adjustRightInd w:val="0"/>
        <w:spacing w:after="0" w:line="240" w:lineRule="auto"/>
        <w:jc w:val="right"/>
        <w:rPr>
          <w:rFonts w:ascii="AdvBdw" w:hAnsi="AdvBdw" w:cs="AdvBdw"/>
          <w:sz w:val="20"/>
          <w:szCs w:val="20"/>
          <w:lang w:val="en-GB"/>
        </w:rPr>
      </w:pPr>
    </w:p>
    <w:p w:rsidR="001D6F54" w:rsidRPr="00520F80" w:rsidRDefault="001D6F54" w:rsidP="001D6F54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sz w:val="16"/>
          <w:szCs w:val="16"/>
          <w:lang w:eastAsia="fr-FR"/>
        </w:rPr>
      </w:pPr>
      <w:r>
        <w:rPr>
          <w:rFonts w:eastAsia="Times New Roman"/>
          <w:b/>
          <w:bCs/>
          <w:kern w:val="36"/>
          <w:sz w:val="16"/>
          <w:szCs w:val="16"/>
          <w:lang w:eastAsia="fr-FR"/>
        </w:rPr>
        <w:t>Business communication</w:t>
      </w:r>
    </w:p>
    <w:p w:rsidR="001D6F54" w:rsidRPr="00520F80" w:rsidRDefault="001D6F54" w:rsidP="001D6F54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sz w:val="16"/>
          <w:szCs w:val="16"/>
          <w:lang w:eastAsia="fr-FR"/>
        </w:rPr>
      </w:pPr>
      <w:r w:rsidRPr="00520F80">
        <w:rPr>
          <w:rFonts w:eastAsia="Times New Roman"/>
          <w:b/>
          <w:bCs/>
          <w:kern w:val="36"/>
          <w:sz w:val="16"/>
          <w:szCs w:val="16"/>
          <w:lang w:eastAsia="fr-FR"/>
        </w:rPr>
        <w:t xml:space="preserve">Prof. </w:t>
      </w:r>
      <w:proofErr w:type="spellStart"/>
      <w:r w:rsidRPr="00520F80">
        <w:rPr>
          <w:rFonts w:eastAsia="Times New Roman"/>
          <w:b/>
          <w:bCs/>
          <w:kern w:val="36"/>
          <w:sz w:val="16"/>
          <w:szCs w:val="16"/>
          <w:lang w:eastAsia="fr-FR"/>
        </w:rPr>
        <w:t>Belfakir</w:t>
      </w:r>
      <w:proofErr w:type="spellEnd"/>
    </w:p>
    <w:p w:rsidR="001D6F54" w:rsidRDefault="001D6F54" w:rsidP="001D6F5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52"/>
          <w:szCs w:val="52"/>
        </w:rPr>
      </w:pPr>
      <w:r>
        <w:rPr>
          <w:b/>
          <w:smallCaps/>
          <w:shadow/>
          <w:sz w:val="28"/>
          <w:szCs w:val="28"/>
          <w:lang w:val="en-GB"/>
        </w:rPr>
        <w:t>HR Management: Exercise</w:t>
      </w:r>
    </w:p>
    <w:p w:rsidR="00B10BE4" w:rsidRPr="001D6F54" w:rsidRDefault="001D6F5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F54">
        <w:rPr>
          <w:rFonts w:ascii="Times New Roman" w:hAnsi="Times New Roman" w:cs="Times New Roman"/>
          <w:b/>
          <w:bCs/>
          <w:sz w:val="24"/>
          <w:szCs w:val="24"/>
        </w:rPr>
        <w:t>Insert the following words</w:t>
      </w:r>
      <w:r w:rsidRPr="001D6F54">
        <w:rPr>
          <w:rFonts w:ascii="Times New Roman" w:hAnsi="Times New Roman" w:cs="Times New Roman"/>
          <w:sz w:val="24"/>
          <w:szCs w:val="24"/>
        </w:rPr>
        <w:t xml:space="preserve">: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training, </w:t>
      </w:r>
      <w:proofErr w:type="gramStart"/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conflict ,</w:t>
      </w:r>
      <w:proofErr w:type="gramEnd"/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business sectors, qualifications, personnel function , the benefits, specialists,  staff, labor market, qualified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HR or ……. can be helpful for much more than simply processing payroll or handling the open enrollment season once a year. 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Human resources </w:t>
      </w:r>
      <w:proofErr w:type="gramStart"/>
      <w:r w:rsidRPr="001D6F54">
        <w:rPr>
          <w:rFonts w:ascii="Times New Roman" w:hAnsi="Times New Roman" w:cs="Times New Roman"/>
          <w:sz w:val="24"/>
          <w:szCs w:val="24"/>
        </w:rPr>
        <w:t>ensures</w:t>
      </w:r>
      <w:proofErr w:type="gramEnd"/>
      <w:r w:rsidRPr="001D6F54">
        <w:rPr>
          <w:rFonts w:ascii="Times New Roman" w:hAnsi="Times New Roman" w:cs="Times New Roman"/>
          <w:sz w:val="24"/>
          <w:szCs w:val="24"/>
        </w:rPr>
        <w:t xml:space="preserve"> competitive and realistic wage-setting based on studying the………., employment trends and salary analysis based on job functions.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The key functions of HRM team include recruiting people</w:t>
      </w:r>
      <w:proofErr w:type="gramStart"/>
      <w:r w:rsidRPr="001D6F54">
        <w:rPr>
          <w:rFonts w:ascii="Times New Roman" w:hAnsi="Times New Roman" w:cs="Times New Roman"/>
          <w:sz w:val="24"/>
          <w:szCs w:val="24"/>
        </w:rPr>
        <w:t>, ……..</w:t>
      </w:r>
      <w:proofErr w:type="gramEnd"/>
      <w:r w:rsidRPr="001D6F54">
        <w:rPr>
          <w:rFonts w:ascii="Times New Roman" w:hAnsi="Times New Roman" w:cs="Times New Roman"/>
          <w:sz w:val="24"/>
          <w:szCs w:val="24"/>
        </w:rPr>
        <w:t>them, performance appraisal, motivating employees as well as workplace communication, workplace safety, and much more.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A good working condition is one of ……..that the employees can expect from an efficient human resource team.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They organize business meetings, seminars and various official gatherings on behalf of the company in order to build up relationships with other…….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Workplace ……is inevitable, given the diversity of personalities, work styles, backgrounds and levels of experience among employees.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Human resources </w:t>
      </w:r>
      <w:proofErr w:type="gramStart"/>
      <w:r w:rsidRPr="001D6F54">
        <w:rPr>
          <w:rFonts w:ascii="Times New Roman" w:hAnsi="Times New Roman" w:cs="Times New Roman"/>
          <w:sz w:val="24"/>
          <w:szCs w:val="24"/>
        </w:rPr>
        <w:t>conducts</w:t>
      </w:r>
      <w:proofErr w:type="gramEnd"/>
      <w:r w:rsidRPr="001D6F54">
        <w:rPr>
          <w:rFonts w:ascii="Times New Roman" w:hAnsi="Times New Roman" w:cs="Times New Roman"/>
          <w:sz w:val="24"/>
          <w:szCs w:val="24"/>
        </w:rPr>
        <w:t xml:space="preserve"> needs assessments to determine the type of skills training and employee development necessary for improving skills and…….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Companies can benefit from identifying training needs for existing…….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lastRenderedPageBreak/>
        <w:t>Human resources …….usually are charged with the responsibility of determining the level of employee satisfaction.</w:t>
      </w:r>
    </w:p>
    <w:p w:rsidR="0078366B" w:rsidRPr="001D6F54" w:rsidRDefault="00055425" w:rsidP="001D6F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Human resources balances recruiting the most …….applicants, selecting the most suitable candidates and retaining the most talented employees. </w:t>
      </w:r>
    </w:p>
    <w:p w:rsidR="001D6F54" w:rsidRPr="001D6F54" w:rsidRDefault="001D6F54" w:rsidP="001D6F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366B" w:rsidRPr="001D6F54" w:rsidRDefault="00055425" w:rsidP="001D6F54">
      <w:pPr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Choose the best (most logical) response to complete each of the following sentences: </w:t>
      </w:r>
    </w:p>
    <w:p w:rsidR="0078366B" w:rsidRPr="001D6F54" w:rsidRDefault="00055425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1. This job is too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(stressed-out/stressful)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8366B" w:rsidRPr="001D6F54" w:rsidRDefault="00055425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2. I was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hired/heard</w:t>
      </w:r>
      <w:proofErr w:type="gramEnd"/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F54">
        <w:rPr>
          <w:rFonts w:ascii="Times New Roman" w:hAnsi="Times New Roman" w:cs="Times New Roman"/>
          <w:sz w:val="24"/>
          <w:szCs w:val="24"/>
        </w:rPr>
        <w:t xml:space="preserve">last month. </w:t>
      </w:r>
    </w:p>
    <w:p w:rsidR="0078366B" w:rsidRPr="001D6F54" w:rsidRDefault="00055425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3. They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(fired/failed)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F54">
        <w:rPr>
          <w:rFonts w:ascii="Times New Roman" w:hAnsi="Times New Roman" w:cs="Times New Roman"/>
          <w:sz w:val="24"/>
          <w:szCs w:val="24"/>
        </w:rPr>
        <w:t xml:space="preserve">two of my co-workers, and I'm afraid I might be next. </w:t>
      </w:r>
    </w:p>
    <w:p w:rsidR="0078366B" w:rsidRPr="001D6F54" w:rsidRDefault="00055425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4. The dress (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code/rule</w:t>
      </w:r>
      <w:r w:rsidRPr="001D6F54">
        <w:rPr>
          <w:rFonts w:ascii="Times New Roman" w:hAnsi="Times New Roman" w:cs="Times New Roman"/>
          <w:sz w:val="24"/>
          <w:szCs w:val="24"/>
        </w:rPr>
        <w:t>) is casual.</w:t>
      </w:r>
    </w:p>
    <w:p w:rsidR="0078366B" w:rsidRPr="001D6F54" w:rsidRDefault="00055425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5. I get along well with most of my (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colleagues/employees)</w:t>
      </w:r>
      <w:r w:rsidRPr="001D6F54">
        <w:rPr>
          <w:rFonts w:ascii="Times New Roman" w:hAnsi="Times New Roman" w:cs="Times New Roman"/>
          <w:sz w:val="24"/>
          <w:szCs w:val="24"/>
        </w:rPr>
        <w:t xml:space="preserve"> (= co-workers).</w:t>
      </w:r>
    </w:p>
    <w:p w:rsidR="001D6F54" w:rsidRPr="001D6F54" w:rsidRDefault="001D6F54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>I got a (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motion/promotion</w:t>
      </w:r>
      <w:r w:rsidRPr="001D6F54">
        <w:rPr>
          <w:rFonts w:ascii="Times New Roman" w:hAnsi="Times New Roman" w:cs="Times New Roman"/>
          <w:sz w:val="24"/>
          <w:szCs w:val="24"/>
        </w:rPr>
        <w:t xml:space="preserve">) last year. </w:t>
      </w:r>
    </w:p>
    <w:p w:rsidR="001D6F54" w:rsidRPr="001D6F54" w:rsidRDefault="001D6F54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7. He's not very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(producing/productive)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6F54">
        <w:rPr>
          <w:rFonts w:ascii="Times New Roman" w:hAnsi="Times New Roman" w:cs="Times New Roman"/>
          <w:sz w:val="24"/>
          <w:szCs w:val="24"/>
        </w:rPr>
        <w:t xml:space="preserve">He just chats to his friends on </w:t>
      </w:r>
      <w:proofErr w:type="spellStart"/>
      <w:r w:rsidRPr="001D6F5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D6F54">
        <w:rPr>
          <w:rFonts w:ascii="Times New Roman" w:hAnsi="Times New Roman" w:cs="Times New Roman"/>
          <w:sz w:val="24"/>
          <w:szCs w:val="24"/>
        </w:rPr>
        <w:t xml:space="preserve"> all day. </w:t>
      </w:r>
    </w:p>
    <w:p w:rsidR="001D6F54" w:rsidRPr="001D6F54" w:rsidRDefault="001D6F54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8. The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(upper/most)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F54">
        <w:rPr>
          <w:rFonts w:ascii="Times New Roman" w:hAnsi="Times New Roman" w:cs="Times New Roman"/>
          <w:sz w:val="24"/>
          <w:szCs w:val="24"/>
        </w:rPr>
        <w:t xml:space="preserve">management people are not very well liked by the rest of us. </w:t>
      </w:r>
    </w:p>
    <w:p w:rsidR="001D6F54" w:rsidRPr="001D6F54" w:rsidRDefault="001D6F54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9. I'm taking a week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(off/of)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F54">
        <w:rPr>
          <w:rFonts w:ascii="Times New Roman" w:hAnsi="Times New Roman" w:cs="Times New Roman"/>
          <w:sz w:val="24"/>
          <w:szCs w:val="24"/>
        </w:rPr>
        <w:t xml:space="preserve">to go on vacation. </w:t>
      </w:r>
    </w:p>
    <w:p w:rsidR="001D6F54" w:rsidRPr="001D6F54" w:rsidRDefault="001D6F54" w:rsidP="001D6F54">
      <w:pPr>
        <w:ind w:left="720"/>
        <w:rPr>
          <w:rFonts w:ascii="Times New Roman" w:hAnsi="Times New Roman" w:cs="Times New Roman"/>
          <w:sz w:val="24"/>
          <w:szCs w:val="24"/>
        </w:rPr>
      </w:pPr>
      <w:r w:rsidRPr="001D6F54">
        <w:rPr>
          <w:rFonts w:ascii="Times New Roman" w:hAnsi="Times New Roman" w:cs="Times New Roman"/>
          <w:sz w:val="24"/>
          <w:szCs w:val="24"/>
        </w:rPr>
        <w:t xml:space="preserve">10. The work load isn't too </w:t>
      </w:r>
      <w:r w:rsidRPr="001D6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(strong/heavy)</w:t>
      </w:r>
      <w:r w:rsidRPr="001D6F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F54" w:rsidRPr="001D6F54" w:rsidRDefault="001D6F54">
      <w:pPr>
        <w:rPr>
          <w:rFonts w:ascii="Times New Roman" w:hAnsi="Times New Roman" w:cs="Times New Roman"/>
          <w:sz w:val="24"/>
          <w:szCs w:val="24"/>
        </w:rPr>
      </w:pPr>
    </w:p>
    <w:sectPr w:rsidR="001D6F54" w:rsidRPr="001D6F54" w:rsidSect="00B1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D3" w:rsidRDefault="001F17D3" w:rsidP="001D6F54">
      <w:pPr>
        <w:spacing w:after="0" w:line="240" w:lineRule="auto"/>
      </w:pPr>
      <w:r>
        <w:separator/>
      </w:r>
    </w:p>
  </w:endnote>
  <w:endnote w:type="continuationSeparator" w:id="0">
    <w:p w:rsidR="001F17D3" w:rsidRDefault="001F17D3" w:rsidP="001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Bd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54" w:rsidRDefault="001D6F5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1860"/>
      <w:docPartObj>
        <w:docPartGallery w:val="Page Numbers (Bottom of Page)"/>
        <w:docPartUnique/>
      </w:docPartObj>
    </w:sdtPr>
    <w:sdtContent>
      <w:p w:rsidR="001D6F54" w:rsidRDefault="0078366B">
        <w:pPr>
          <w:pStyle w:val="Pieddepage"/>
          <w:jc w:val="right"/>
        </w:pPr>
        <w:r>
          <w:fldChar w:fldCharType="begin"/>
        </w:r>
        <w:r w:rsidR="001D6F54">
          <w:instrText xml:space="preserve"> PAGE   \* MERGEFORMAT </w:instrText>
        </w:r>
        <w:r>
          <w:fldChar w:fldCharType="separate"/>
        </w:r>
        <w:r w:rsidR="00070A27">
          <w:rPr>
            <w:noProof/>
          </w:rPr>
          <w:t>1</w:t>
        </w:r>
        <w:r>
          <w:fldChar w:fldCharType="end"/>
        </w:r>
      </w:p>
    </w:sdtContent>
  </w:sdt>
  <w:p w:rsidR="001D6F54" w:rsidRDefault="001D6F5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54" w:rsidRDefault="001D6F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D3" w:rsidRDefault="001F17D3" w:rsidP="001D6F54">
      <w:pPr>
        <w:spacing w:after="0" w:line="240" w:lineRule="auto"/>
      </w:pPr>
      <w:r>
        <w:separator/>
      </w:r>
    </w:p>
  </w:footnote>
  <w:footnote w:type="continuationSeparator" w:id="0">
    <w:p w:rsidR="001F17D3" w:rsidRDefault="001F17D3" w:rsidP="001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54" w:rsidRDefault="001D6F5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54" w:rsidRDefault="001D6F5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54" w:rsidRDefault="001D6F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54F"/>
    <w:multiLevelType w:val="hybridMultilevel"/>
    <w:tmpl w:val="7826C8DA"/>
    <w:lvl w:ilvl="0" w:tplc="D15C2F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8959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CBC3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C5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0914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20EE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568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E6C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A0EC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40C7C"/>
    <w:multiLevelType w:val="hybridMultilevel"/>
    <w:tmpl w:val="FE942AB4"/>
    <w:lvl w:ilvl="0" w:tplc="7E8A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5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E5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8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80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E1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8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EF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6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F54"/>
    <w:rsid w:val="00055425"/>
    <w:rsid w:val="00070A27"/>
    <w:rsid w:val="001D6F54"/>
    <w:rsid w:val="001F17D3"/>
    <w:rsid w:val="0078366B"/>
    <w:rsid w:val="00B1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54"/>
  </w:style>
  <w:style w:type="paragraph" w:styleId="Pieddepage">
    <w:name w:val="footer"/>
    <w:basedOn w:val="Normal"/>
    <w:link w:val="PieddepageCar"/>
    <w:uiPriority w:val="99"/>
    <w:unhideWhenUsed/>
    <w:rsid w:val="001D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1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5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8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1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6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2020-03-13T21:04:00Z</dcterms:created>
  <dcterms:modified xsi:type="dcterms:W3CDTF">2020-03-13T21:04:00Z</dcterms:modified>
</cp:coreProperties>
</file>